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A32BF" w14:textId="6E344582" w:rsidR="00BC44DD" w:rsidRPr="009F687C" w:rsidRDefault="009662FD" w:rsidP="00BF68D1">
      <w:pPr>
        <w:jc w:val="right"/>
        <w:rPr>
          <w:rFonts w:ascii="Arial" w:hAnsi="Arial" w:cs="Arial"/>
          <w:bCs/>
          <w:sz w:val="24"/>
          <w:szCs w:val="24"/>
        </w:rPr>
      </w:pPr>
      <w:proofErr w:type="gramStart"/>
      <w:r w:rsidRPr="009F687C">
        <w:rPr>
          <w:rFonts w:ascii="Arial" w:hAnsi="Arial" w:cs="Arial"/>
          <w:bCs/>
          <w:sz w:val="24"/>
          <w:szCs w:val="24"/>
        </w:rPr>
        <w:t>z</w:t>
      </w:r>
      <w:r w:rsidR="00C90C4D" w:rsidRPr="009F687C">
        <w:rPr>
          <w:rFonts w:ascii="Arial" w:hAnsi="Arial" w:cs="Arial"/>
          <w:bCs/>
          <w:sz w:val="24"/>
          <w:szCs w:val="24"/>
        </w:rPr>
        <w:t>ałącznik</w:t>
      </w:r>
      <w:proofErr w:type="gramEnd"/>
      <w:r w:rsidR="00C90C4D" w:rsidRPr="009F687C">
        <w:rPr>
          <w:rFonts w:ascii="Arial" w:hAnsi="Arial" w:cs="Arial"/>
          <w:bCs/>
          <w:sz w:val="24"/>
          <w:szCs w:val="24"/>
        </w:rPr>
        <w:t xml:space="preserve"> nr 5</w:t>
      </w:r>
      <w:r w:rsidR="00BC44DD" w:rsidRPr="009F687C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="00BC44DD" w:rsidRPr="009F687C">
        <w:rPr>
          <w:rFonts w:ascii="Arial" w:hAnsi="Arial" w:cs="Arial"/>
          <w:bCs/>
          <w:sz w:val="24"/>
          <w:szCs w:val="24"/>
        </w:rPr>
        <w:t>swz</w:t>
      </w:r>
      <w:proofErr w:type="spellEnd"/>
    </w:p>
    <w:p w14:paraId="25749B9D" w14:textId="3ED054CB" w:rsidR="00340F75" w:rsidRPr="009F687C" w:rsidRDefault="00562FA8" w:rsidP="00C90D2E">
      <w:pPr>
        <w:jc w:val="left"/>
        <w:rPr>
          <w:rFonts w:ascii="Arial" w:hAnsi="Arial" w:cs="Arial"/>
          <w:b/>
          <w:bCs/>
          <w:sz w:val="24"/>
          <w:szCs w:val="24"/>
        </w:rPr>
      </w:pPr>
      <w:r w:rsidRPr="009F687C">
        <w:rPr>
          <w:rFonts w:ascii="Arial" w:hAnsi="Arial" w:cs="Arial"/>
          <w:b/>
          <w:bCs/>
          <w:sz w:val="24"/>
          <w:szCs w:val="24"/>
        </w:rPr>
        <w:t xml:space="preserve">OPIS PRZEDMIOTU ZAMÓWIENIA </w:t>
      </w:r>
      <w:r w:rsidR="00DB7C75" w:rsidRPr="009F687C">
        <w:rPr>
          <w:rFonts w:ascii="Arial" w:hAnsi="Arial" w:cs="Arial"/>
          <w:b/>
          <w:bCs/>
          <w:sz w:val="24"/>
          <w:szCs w:val="24"/>
        </w:rPr>
        <w:t>(OPZ)</w:t>
      </w:r>
    </w:p>
    <w:p w14:paraId="2E8426C4" w14:textId="37E3E0A0" w:rsidR="00F42B5A" w:rsidRPr="009F687C" w:rsidRDefault="00F42B5A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PRZEDMIOT ZAMÓWIENIA</w:t>
      </w:r>
    </w:p>
    <w:p w14:paraId="735511D0" w14:textId="29F3AEF5" w:rsidR="00340F75" w:rsidRPr="009F687C" w:rsidRDefault="00801B01" w:rsidP="006409F3">
      <w:pPr>
        <w:pStyle w:val="Akapitzlist"/>
        <w:numPr>
          <w:ilvl w:val="1"/>
          <w:numId w:val="20"/>
        </w:numPr>
        <w:contextualSpacing w:val="0"/>
        <w:jc w:val="left"/>
        <w:rPr>
          <w:rFonts w:ascii="Arial" w:hAnsi="Arial" w:cs="Arial"/>
          <w:b/>
          <w:bCs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Przedmiotem zamówienia jest realizacja przedsięwzięcia pod nazwą: </w:t>
      </w:r>
      <w:r w:rsidR="00896206" w:rsidRPr="009F687C">
        <w:rPr>
          <w:rFonts w:ascii="Arial" w:hAnsi="Arial" w:cs="Arial"/>
          <w:b/>
          <w:bCs/>
          <w:sz w:val="24"/>
          <w:szCs w:val="24"/>
        </w:rPr>
        <w:t xml:space="preserve">„Usunięcie </w:t>
      </w:r>
      <w:r w:rsidRPr="009F687C">
        <w:rPr>
          <w:rFonts w:ascii="Arial" w:hAnsi="Arial" w:cs="Arial"/>
          <w:b/>
          <w:bCs/>
          <w:sz w:val="24"/>
          <w:szCs w:val="24"/>
        </w:rPr>
        <w:t xml:space="preserve">odpadów niebezpiecznych zdeponowanych na terenie działki przy ul. Stanisława Konarskiego w Piekarach </w:t>
      </w:r>
      <w:r w:rsidR="009662FD" w:rsidRPr="009F687C">
        <w:rPr>
          <w:rFonts w:ascii="Arial" w:hAnsi="Arial" w:cs="Arial"/>
          <w:b/>
          <w:bCs/>
          <w:sz w:val="24"/>
          <w:szCs w:val="24"/>
        </w:rPr>
        <w:t xml:space="preserve">Śląskich” </w:t>
      </w:r>
      <w:r w:rsidR="009662FD" w:rsidRPr="009F687C">
        <w:rPr>
          <w:rFonts w:ascii="Arial" w:hAnsi="Arial" w:cs="Arial"/>
          <w:bCs/>
          <w:sz w:val="24"/>
          <w:szCs w:val="24"/>
        </w:rPr>
        <w:t>poprzez</w:t>
      </w:r>
      <w:r w:rsidRPr="009F687C">
        <w:rPr>
          <w:rFonts w:ascii="Arial" w:hAnsi="Arial" w:cs="Arial"/>
          <w:sz w:val="24"/>
          <w:szCs w:val="24"/>
        </w:rPr>
        <w:t xml:space="preserve"> wywiezienie nielegalnie zdeponowanych odpadów z miejsca nieprzeznaczonego do ich składowania i magazynowania przy u</w:t>
      </w:r>
      <w:r w:rsidR="00CE3A51" w:rsidRPr="009F687C">
        <w:rPr>
          <w:rFonts w:ascii="Arial" w:hAnsi="Arial" w:cs="Arial"/>
          <w:sz w:val="24"/>
          <w:szCs w:val="24"/>
        </w:rPr>
        <w:t>l. Stanisława Konarskiego 2</w:t>
      </w:r>
      <w:r w:rsidRPr="009F687C">
        <w:rPr>
          <w:rFonts w:ascii="Arial" w:hAnsi="Arial" w:cs="Arial"/>
          <w:sz w:val="24"/>
          <w:szCs w:val="24"/>
        </w:rPr>
        <w:t xml:space="preserve"> w Piekarach Śląskich oraz ich zagospodarowanie w procesie przetwarzania poprzez odzysk lub unieszkodliwienie.</w:t>
      </w:r>
      <w:r w:rsidR="00134358" w:rsidRPr="009F687C">
        <w:rPr>
          <w:rFonts w:ascii="Arial" w:hAnsi="Arial" w:cs="Arial"/>
          <w:sz w:val="24"/>
          <w:szCs w:val="24"/>
        </w:rPr>
        <w:t xml:space="preserve"> Lokalizacja nieruchomości oraz jej oznaczenie w formie map stanowią </w:t>
      </w:r>
      <w:r w:rsidR="00C170FB" w:rsidRPr="009F687C">
        <w:rPr>
          <w:rFonts w:ascii="Arial" w:hAnsi="Arial" w:cs="Arial"/>
          <w:b/>
          <w:bCs/>
          <w:sz w:val="24"/>
          <w:szCs w:val="24"/>
        </w:rPr>
        <w:t>z</w:t>
      </w:r>
      <w:r w:rsidR="00134358" w:rsidRPr="009F687C">
        <w:rPr>
          <w:rFonts w:ascii="Arial" w:hAnsi="Arial" w:cs="Arial"/>
          <w:b/>
          <w:bCs/>
          <w:sz w:val="24"/>
          <w:szCs w:val="24"/>
        </w:rPr>
        <w:t>ałącznik nr 1 do OPZ.</w:t>
      </w:r>
    </w:p>
    <w:p w14:paraId="3AF1AC7A" w14:textId="101B75C5" w:rsidR="00744175" w:rsidRPr="009F687C" w:rsidRDefault="0022054B" w:rsidP="00C90D2E">
      <w:pPr>
        <w:pStyle w:val="Akapitzlist"/>
        <w:ind w:left="993" w:hanging="83"/>
        <w:contextualSpacing w:val="0"/>
        <w:jc w:val="left"/>
        <w:rPr>
          <w:rFonts w:ascii="Arial" w:hAnsi="Arial" w:cs="Arial"/>
          <w:b/>
          <w:bCs/>
          <w:sz w:val="24"/>
          <w:szCs w:val="24"/>
        </w:rPr>
      </w:pPr>
      <w:r w:rsidRPr="009F687C">
        <w:rPr>
          <w:rFonts w:ascii="Arial" w:hAnsi="Arial" w:cs="Arial"/>
          <w:b/>
          <w:bCs/>
          <w:sz w:val="24"/>
          <w:szCs w:val="24"/>
        </w:rPr>
        <w:t xml:space="preserve"> </w:t>
      </w:r>
      <w:r w:rsidR="00744175" w:rsidRPr="009F687C">
        <w:rPr>
          <w:rFonts w:ascii="Arial" w:hAnsi="Arial" w:cs="Arial"/>
          <w:bCs/>
          <w:sz w:val="24"/>
          <w:szCs w:val="24"/>
        </w:rPr>
        <w:t>Zamiar realizacji prze</w:t>
      </w:r>
      <w:r w:rsidR="00B06F2D" w:rsidRPr="009F687C">
        <w:rPr>
          <w:rFonts w:ascii="Arial" w:hAnsi="Arial" w:cs="Arial"/>
          <w:bCs/>
          <w:sz w:val="24"/>
          <w:szCs w:val="24"/>
        </w:rPr>
        <w:t>dmiotowego zamówienia wynika z</w:t>
      </w:r>
      <w:r w:rsidRPr="009F687C">
        <w:rPr>
          <w:rFonts w:ascii="Arial" w:hAnsi="Arial" w:cs="Arial"/>
          <w:bCs/>
          <w:sz w:val="24"/>
          <w:szCs w:val="24"/>
        </w:rPr>
        <w:t xml:space="preserve"> wydanych</w:t>
      </w:r>
      <w:r w:rsidR="00744175" w:rsidRPr="009F687C">
        <w:rPr>
          <w:rFonts w:ascii="Arial" w:hAnsi="Arial" w:cs="Arial"/>
          <w:bCs/>
          <w:sz w:val="24"/>
          <w:szCs w:val="24"/>
        </w:rPr>
        <w:t xml:space="preserve"> przez Prezydenta Miasta Piekary Śląskie decyzji nr 30 z dnia 22.04.2025 </w:t>
      </w:r>
      <w:proofErr w:type="gramStart"/>
      <w:r w:rsidR="00744175" w:rsidRPr="009F687C">
        <w:rPr>
          <w:rFonts w:ascii="Arial" w:hAnsi="Arial" w:cs="Arial"/>
          <w:bCs/>
          <w:sz w:val="24"/>
          <w:szCs w:val="24"/>
        </w:rPr>
        <w:t>r</w:t>
      </w:r>
      <w:proofErr w:type="gramEnd"/>
      <w:r w:rsidR="00744175" w:rsidRPr="009F687C">
        <w:rPr>
          <w:rFonts w:ascii="Arial" w:hAnsi="Arial" w:cs="Arial"/>
          <w:bCs/>
          <w:sz w:val="24"/>
          <w:szCs w:val="24"/>
        </w:rPr>
        <w:t>.,</w:t>
      </w:r>
      <w:r w:rsidR="00825952" w:rsidRPr="009F687C">
        <w:rPr>
          <w:rFonts w:ascii="Arial" w:hAnsi="Arial" w:cs="Arial"/>
          <w:bCs/>
          <w:sz w:val="24"/>
          <w:szCs w:val="24"/>
        </w:rPr>
        <w:t xml:space="preserve"> stanowiącej </w:t>
      </w:r>
      <w:r w:rsidR="00825952" w:rsidRPr="009F687C">
        <w:rPr>
          <w:rFonts w:ascii="Arial" w:hAnsi="Arial" w:cs="Arial"/>
          <w:b/>
          <w:bCs/>
          <w:sz w:val="24"/>
          <w:szCs w:val="24"/>
        </w:rPr>
        <w:t>załącznik nr</w:t>
      </w:r>
      <w:r w:rsidR="00255ACE" w:rsidRPr="009F687C">
        <w:rPr>
          <w:rFonts w:ascii="Arial" w:hAnsi="Arial" w:cs="Arial"/>
          <w:b/>
          <w:bCs/>
          <w:sz w:val="24"/>
          <w:szCs w:val="24"/>
        </w:rPr>
        <w:t xml:space="preserve"> 3 do OPZ</w:t>
      </w:r>
      <w:r w:rsidR="00744175" w:rsidRPr="009F687C">
        <w:rPr>
          <w:rFonts w:ascii="Arial" w:hAnsi="Arial" w:cs="Arial"/>
          <w:bCs/>
          <w:sz w:val="24"/>
          <w:szCs w:val="24"/>
        </w:rPr>
        <w:t xml:space="preserve"> w oparciu o art. 26a</w:t>
      </w:r>
      <w:r w:rsidR="000E63B0" w:rsidRPr="009F687C">
        <w:rPr>
          <w:rFonts w:ascii="Arial" w:hAnsi="Arial" w:cs="Arial"/>
          <w:bCs/>
          <w:sz w:val="24"/>
          <w:szCs w:val="24"/>
        </w:rPr>
        <w:t xml:space="preserve"> ust. 3</w:t>
      </w:r>
      <w:r w:rsidR="00744175" w:rsidRPr="009F687C">
        <w:rPr>
          <w:rFonts w:ascii="Arial" w:hAnsi="Arial" w:cs="Arial"/>
          <w:bCs/>
          <w:sz w:val="24"/>
          <w:szCs w:val="24"/>
        </w:rPr>
        <w:t xml:space="preserve"> ustawy z dnia 14 grudnia 2012 r. o odpadach</w:t>
      </w:r>
      <w:r w:rsidR="00255ACE" w:rsidRPr="009F687C">
        <w:rPr>
          <w:rFonts w:ascii="Arial" w:hAnsi="Arial" w:cs="Arial"/>
          <w:bCs/>
          <w:sz w:val="24"/>
          <w:szCs w:val="24"/>
        </w:rPr>
        <w:t>, zwanej dalej ustawą o odpadach</w:t>
      </w:r>
      <w:r w:rsidRPr="009F687C">
        <w:rPr>
          <w:rFonts w:ascii="Arial" w:hAnsi="Arial" w:cs="Arial"/>
          <w:bCs/>
          <w:sz w:val="24"/>
          <w:szCs w:val="24"/>
        </w:rPr>
        <w:t xml:space="preserve"> oraz decyzji nr 93 z dnia 28.09.2021 </w:t>
      </w:r>
      <w:proofErr w:type="gramStart"/>
      <w:r w:rsidRPr="009F687C">
        <w:rPr>
          <w:rFonts w:ascii="Arial" w:hAnsi="Arial" w:cs="Arial"/>
          <w:bCs/>
          <w:sz w:val="24"/>
          <w:szCs w:val="24"/>
        </w:rPr>
        <w:t>r</w:t>
      </w:r>
      <w:proofErr w:type="gramEnd"/>
      <w:r w:rsidRPr="009F687C">
        <w:rPr>
          <w:rFonts w:ascii="Arial" w:hAnsi="Arial" w:cs="Arial"/>
          <w:bCs/>
          <w:sz w:val="24"/>
          <w:szCs w:val="24"/>
        </w:rPr>
        <w:t xml:space="preserve">., </w:t>
      </w:r>
      <w:r w:rsidR="00AA57FB" w:rsidRPr="009F687C">
        <w:rPr>
          <w:rFonts w:ascii="Arial" w:hAnsi="Arial" w:cs="Arial"/>
          <w:bCs/>
          <w:sz w:val="24"/>
          <w:szCs w:val="24"/>
        </w:rPr>
        <w:t xml:space="preserve">w oparciu o art. 26 ust. 2 ustawy o odpadach, </w:t>
      </w:r>
      <w:r w:rsidRPr="009F687C">
        <w:rPr>
          <w:rFonts w:ascii="Arial" w:hAnsi="Arial" w:cs="Arial"/>
          <w:bCs/>
          <w:sz w:val="24"/>
          <w:szCs w:val="24"/>
        </w:rPr>
        <w:t xml:space="preserve">stanowiącej </w:t>
      </w:r>
      <w:r w:rsidR="00C90C4D" w:rsidRPr="009F687C">
        <w:rPr>
          <w:rFonts w:ascii="Arial" w:hAnsi="Arial" w:cs="Arial"/>
          <w:b/>
          <w:bCs/>
          <w:sz w:val="24"/>
          <w:szCs w:val="24"/>
        </w:rPr>
        <w:t>załącznik nr 4</w:t>
      </w:r>
      <w:r w:rsidRPr="009F687C">
        <w:rPr>
          <w:rFonts w:ascii="Arial" w:hAnsi="Arial" w:cs="Arial"/>
          <w:b/>
          <w:bCs/>
          <w:sz w:val="24"/>
          <w:szCs w:val="24"/>
        </w:rPr>
        <w:t xml:space="preserve"> do OPZ</w:t>
      </w:r>
      <w:r w:rsidRPr="009F687C">
        <w:rPr>
          <w:rFonts w:ascii="Arial" w:hAnsi="Arial" w:cs="Arial"/>
          <w:bCs/>
          <w:sz w:val="24"/>
          <w:szCs w:val="24"/>
        </w:rPr>
        <w:t>.</w:t>
      </w:r>
    </w:p>
    <w:p w14:paraId="4ECAF05B" w14:textId="21993BEB" w:rsidR="00801B01" w:rsidRPr="009F687C" w:rsidRDefault="00801B01" w:rsidP="00C90D2E">
      <w:pPr>
        <w:pStyle w:val="Akapitzlist"/>
        <w:ind w:left="993" w:firstLine="0"/>
        <w:contextualSpacing w:val="0"/>
        <w:jc w:val="left"/>
        <w:rPr>
          <w:rFonts w:ascii="Arial" w:hAnsi="Arial" w:cs="Arial"/>
          <w:b/>
          <w:bCs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Realizację przedsięwzięcia należy wykonać w odniesieniu do obowiązujących przepisów dotyczących gospodarki odpadami, w szczególności zawartych w:</w:t>
      </w:r>
    </w:p>
    <w:p w14:paraId="5A73BC68" w14:textId="6B7483A1" w:rsidR="00801B01" w:rsidRPr="009F687C" w:rsidRDefault="00801B01" w:rsidP="00234EC1">
      <w:pPr>
        <w:pStyle w:val="Akapitzlist"/>
        <w:numPr>
          <w:ilvl w:val="0"/>
          <w:numId w:val="22"/>
        </w:numPr>
        <w:spacing w:befor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Ustawie z dni</w:t>
      </w:r>
      <w:r w:rsidR="00B93297" w:rsidRPr="009F687C">
        <w:rPr>
          <w:rFonts w:ascii="Arial" w:hAnsi="Arial" w:cs="Arial"/>
          <w:sz w:val="24"/>
          <w:szCs w:val="24"/>
        </w:rPr>
        <w:t>a 14 grudnia 2012 r. o odpadach,</w:t>
      </w:r>
    </w:p>
    <w:p w14:paraId="250FCA75" w14:textId="2375187A" w:rsidR="00801B01" w:rsidRPr="009F687C" w:rsidRDefault="00801B01" w:rsidP="00234EC1">
      <w:pPr>
        <w:pStyle w:val="Akapitzlist"/>
        <w:numPr>
          <w:ilvl w:val="0"/>
          <w:numId w:val="22"/>
        </w:numPr>
        <w:spacing w:befor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Rozporządzeniu Ministra Klimatu z dnia 2 stycznia 2020 r. w sprawie katalogu odpadów, dalej rozporządzenie</w:t>
      </w:r>
      <w:r w:rsidR="00B93297" w:rsidRPr="009F687C">
        <w:rPr>
          <w:rFonts w:ascii="Arial" w:hAnsi="Arial" w:cs="Arial"/>
          <w:sz w:val="24"/>
          <w:szCs w:val="24"/>
        </w:rPr>
        <w:t>,</w:t>
      </w:r>
    </w:p>
    <w:p w14:paraId="69D6BAD3" w14:textId="39ABE5BE" w:rsidR="00801B01" w:rsidRPr="009F687C" w:rsidRDefault="00801B01" w:rsidP="00234EC1">
      <w:pPr>
        <w:pStyle w:val="Akapitzlist"/>
        <w:numPr>
          <w:ilvl w:val="0"/>
          <w:numId w:val="22"/>
        </w:numPr>
        <w:spacing w:befor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Ustawie z dnia 27 kwietnia 2001 r. Prawo ochrony środowiska, dalej zwaną POŚ.</w:t>
      </w:r>
    </w:p>
    <w:p w14:paraId="41446EA1" w14:textId="17B6217B" w:rsidR="00D042B7" w:rsidRPr="009F687C" w:rsidRDefault="00562FA8" w:rsidP="006409F3">
      <w:pPr>
        <w:pStyle w:val="Akapitzlist"/>
        <w:numPr>
          <w:ilvl w:val="1"/>
          <w:numId w:val="21"/>
        </w:numPr>
        <w:spacing w:befor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Szacowana ilość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dpadów, o których mowa w pkt 1.1. OPZ wynosi ok. 2</w:t>
      </w:r>
      <w:r w:rsidR="00801B01" w:rsidRPr="009F687C">
        <w:rPr>
          <w:rFonts w:ascii="Arial" w:hAnsi="Arial" w:cs="Arial"/>
          <w:sz w:val="24"/>
          <w:szCs w:val="24"/>
        </w:rPr>
        <w:t>75</w:t>
      </w:r>
      <w:r w:rsidRPr="009F687C">
        <w:rPr>
          <w:rFonts w:ascii="Arial" w:hAnsi="Arial" w:cs="Arial"/>
          <w:sz w:val="24"/>
          <w:szCs w:val="24"/>
        </w:rPr>
        <w:t>,00 Mg</w:t>
      </w:r>
      <w:r w:rsidR="00BC44DD" w:rsidRPr="009F687C">
        <w:rPr>
          <w:rFonts w:ascii="Arial" w:hAnsi="Arial" w:cs="Arial"/>
          <w:sz w:val="24"/>
          <w:szCs w:val="24"/>
        </w:rPr>
        <w:t>.</w:t>
      </w:r>
      <w:r w:rsidR="00801B01" w:rsidRPr="009F687C">
        <w:rPr>
          <w:rFonts w:ascii="Arial" w:hAnsi="Arial" w:cs="Arial"/>
          <w:sz w:val="24"/>
          <w:szCs w:val="24"/>
        </w:rPr>
        <w:t xml:space="preserve"> </w:t>
      </w:r>
      <w:r w:rsidR="00BC44DD" w:rsidRPr="009F687C">
        <w:rPr>
          <w:rFonts w:ascii="Arial" w:hAnsi="Arial" w:cs="Arial"/>
          <w:sz w:val="24"/>
          <w:szCs w:val="24"/>
        </w:rPr>
        <w:t>B</w:t>
      </w:r>
      <w:r w:rsidR="00801B01" w:rsidRPr="009F687C">
        <w:rPr>
          <w:rFonts w:ascii="Arial" w:hAnsi="Arial" w:cs="Arial"/>
          <w:sz w:val="24"/>
          <w:szCs w:val="24"/>
        </w:rPr>
        <w:t>rak jest danych o masie poszczególnych rodzajów odpadów, masa została oszacowania na podstawie ilości pojemników, dane nie są precyzyjne z uwagi na ograniczony dostęp do pojemników i do ich zawartości</w:t>
      </w:r>
      <w:r w:rsidRPr="009F687C">
        <w:rPr>
          <w:rFonts w:ascii="Arial" w:hAnsi="Arial" w:cs="Arial"/>
          <w:sz w:val="24"/>
          <w:szCs w:val="24"/>
        </w:rPr>
        <w:t xml:space="preserve">. Realizacja zamówienia obejmuje usunięcie i poddanie ostatecznym procesom odzysku lub unieszkodliwiania wszystkich </w:t>
      </w:r>
      <w:r w:rsidR="00DB7C75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dpadów, o których mowa w pkt 1.1. OPZ. Zdjęcia poglądowe obrazujące zdeponowane </w:t>
      </w:r>
      <w:r w:rsidR="00DB7C75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dpady oraz miejsce ich zgromadzenia stanowią </w:t>
      </w:r>
      <w:r w:rsidR="00255ACE" w:rsidRPr="009F687C">
        <w:rPr>
          <w:rFonts w:ascii="Arial" w:hAnsi="Arial" w:cs="Arial"/>
          <w:b/>
          <w:bCs/>
          <w:sz w:val="24"/>
          <w:szCs w:val="24"/>
        </w:rPr>
        <w:t>z</w:t>
      </w:r>
      <w:r w:rsidRPr="009F687C">
        <w:rPr>
          <w:rFonts w:ascii="Arial" w:hAnsi="Arial" w:cs="Arial"/>
          <w:b/>
          <w:bCs/>
          <w:sz w:val="24"/>
          <w:szCs w:val="24"/>
        </w:rPr>
        <w:t>ałącznik Nr 2 do OPZ</w:t>
      </w:r>
      <w:r w:rsidRPr="009F687C">
        <w:rPr>
          <w:rFonts w:ascii="Arial" w:hAnsi="Arial" w:cs="Arial"/>
          <w:sz w:val="24"/>
          <w:szCs w:val="24"/>
        </w:rPr>
        <w:t>.</w:t>
      </w:r>
    </w:p>
    <w:p w14:paraId="6273BABB" w14:textId="1B0B9614" w:rsidR="00B266BE" w:rsidRPr="009F687C" w:rsidRDefault="002D6123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Cel zadania</w:t>
      </w:r>
      <w:r w:rsidR="00B266BE" w:rsidRPr="009F687C">
        <w:rPr>
          <w:rFonts w:ascii="Arial" w:hAnsi="Arial" w:cs="Arial"/>
          <w:sz w:val="24"/>
          <w:szCs w:val="24"/>
        </w:rPr>
        <w:t xml:space="preserve"> </w:t>
      </w:r>
    </w:p>
    <w:p w14:paraId="3B7D24BF" w14:textId="32582AF2" w:rsidR="00B266BE" w:rsidRPr="009F687C" w:rsidRDefault="002D6123" w:rsidP="006409F3">
      <w:pPr>
        <w:pStyle w:val="Akapitzlist"/>
        <w:numPr>
          <w:ilvl w:val="2"/>
          <w:numId w:val="29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Podstawowym celem zadania jest prawidłowe i bezpieczne dla środowiska niezwłoczne usunięcie i zagospodarowanie odpadów </w:t>
      </w:r>
      <w:r w:rsidRPr="009F687C">
        <w:rPr>
          <w:rFonts w:ascii="Arial" w:hAnsi="Arial" w:cs="Arial"/>
          <w:sz w:val="24"/>
          <w:szCs w:val="24"/>
        </w:rPr>
        <w:lastRenderedPageBreak/>
        <w:t>zdeponowanych na terenie działki nr 1379/26 przy ul. Stanisława Konarskiego w Piekarach Śląskich</w:t>
      </w:r>
      <w:r w:rsidR="009C29E8" w:rsidRPr="009F687C">
        <w:rPr>
          <w:rFonts w:ascii="Arial" w:hAnsi="Arial" w:cs="Arial"/>
          <w:sz w:val="24"/>
          <w:szCs w:val="24"/>
        </w:rPr>
        <w:t xml:space="preserve"> (dalej </w:t>
      </w:r>
      <w:r w:rsidR="00524A2D" w:rsidRPr="009F687C">
        <w:rPr>
          <w:rFonts w:ascii="Arial" w:hAnsi="Arial" w:cs="Arial"/>
          <w:sz w:val="24"/>
          <w:szCs w:val="24"/>
        </w:rPr>
        <w:t>zwaną</w:t>
      </w:r>
      <w:r w:rsidR="009C29E8" w:rsidRPr="009F687C">
        <w:rPr>
          <w:rFonts w:ascii="Arial" w:hAnsi="Arial" w:cs="Arial"/>
          <w:sz w:val="24"/>
          <w:szCs w:val="24"/>
        </w:rPr>
        <w:t xml:space="preserve"> „Nieruchomość”)</w:t>
      </w:r>
      <w:r w:rsidRPr="009F687C">
        <w:rPr>
          <w:rFonts w:ascii="Arial" w:hAnsi="Arial" w:cs="Arial"/>
          <w:sz w:val="24"/>
          <w:szCs w:val="24"/>
        </w:rPr>
        <w:t>. Realizacja zadania ma na celu usunięcie bezpośredniego zagrożenia dla życia lu</w:t>
      </w:r>
      <w:r w:rsidR="00D042B7" w:rsidRPr="009F687C">
        <w:rPr>
          <w:rFonts w:ascii="Arial" w:hAnsi="Arial" w:cs="Arial"/>
          <w:sz w:val="24"/>
          <w:szCs w:val="24"/>
        </w:rPr>
        <w:t>b zdrowia ludzi lub środowiska.</w:t>
      </w:r>
    </w:p>
    <w:p w14:paraId="3CD5EFE2" w14:textId="5E9F9E8B" w:rsidR="00B266BE" w:rsidRPr="009F687C" w:rsidRDefault="002D6123" w:rsidP="006409F3">
      <w:pPr>
        <w:pStyle w:val="Akapitzlist"/>
        <w:numPr>
          <w:ilvl w:val="2"/>
          <w:numId w:val="30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Odpady są nielegalnie składowane w ok. 250</w:t>
      </w:r>
      <w:r w:rsidR="00BF68D1" w:rsidRPr="009F687C">
        <w:rPr>
          <w:rFonts w:ascii="Arial" w:hAnsi="Arial" w:cs="Arial"/>
          <w:sz w:val="24"/>
          <w:szCs w:val="24"/>
        </w:rPr>
        <w:t xml:space="preserve"> metalowych beczkach, puszkach </w:t>
      </w:r>
      <w:r w:rsidRPr="009F687C">
        <w:rPr>
          <w:rFonts w:ascii="Arial" w:hAnsi="Arial" w:cs="Arial"/>
          <w:sz w:val="24"/>
          <w:szCs w:val="24"/>
        </w:rPr>
        <w:t xml:space="preserve">i wykonanych z tworzywa sztucznego pojemnikach typu mauzery. Mauzery i puszki ustawione są częściowo jeden na drugim. </w:t>
      </w:r>
    </w:p>
    <w:p w14:paraId="3629FBB4" w14:textId="799E46F4" w:rsidR="00B266BE" w:rsidRPr="009F687C" w:rsidRDefault="002D6123" w:rsidP="006409F3">
      <w:pPr>
        <w:pStyle w:val="Akapitzlist"/>
        <w:numPr>
          <w:ilvl w:val="2"/>
          <w:numId w:val="31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Na podstawie opinii Biegłego sądowego z zakre</w:t>
      </w:r>
      <w:r w:rsidR="00A25F77" w:rsidRPr="009F687C">
        <w:rPr>
          <w:rFonts w:ascii="Arial" w:hAnsi="Arial" w:cs="Arial"/>
          <w:sz w:val="24"/>
          <w:szCs w:val="24"/>
        </w:rPr>
        <w:t>su chemii, ochrony środowiska i </w:t>
      </w:r>
      <w:r w:rsidRPr="009F687C">
        <w:rPr>
          <w:rFonts w:ascii="Arial" w:hAnsi="Arial" w:cs="Arial"/>
          <w:sz w:val="24"/>
          <w:szCs w:val="24"/>
        </w:rPr>
        <w:t>toksykologii chemicznej powołanego przez Prokuraturę Rejonową w Tarnowskich Górach z Ośrodkiem Zamiejscowym w Piekarach Śląskich</w:t>
      </w:r>
      <w:r w:rsidR="008E0BC5" w:rsidRPr="009F687C">
        <w:rPr>
          <w:rFonts w:ascii="Arial" w:hAnsi="Arial" w:cs="Arial"/>
          <w:sz w:val="24"/>
          <w:szCs w:val="24"/>
        </w:rPr>
        <w:t xml:space="preserve">, stanowiącej </w:t>
      </w:r>
      <w:r w:rsidR="00A30359" w:rsidRPr="009F687C">
        <w:rPr>
          <w:rFonts w:ascii="Arial" w:hAnsi="Arial" w:cs="Arial"/>
          <w:b/>
          <w:sz w:val="24"/>
          <w:szCs w:val="24"/>
        </w:rPr>
        <w:t>załącznik nr 9</w:t>
      </w:r>
      <w:r w:rsidR="008E0BC5" w:rsidRPr="009F687C">
        <w:rPr>
          <w:rFonts w:ascii="Arial" w:hAnsi="Arial" w:cs="Arial"/>
          <w:b/>
          <w:sz w:val="24"/>
          <w:szCs w:val="24"/>
        </w:rPr>
        <w:t xml:space="preserve"> do OPZ</w:t>
      </w:r>
      <w:r w:rsidRPr="009F687C">
        <w:rPr>
          <w:rFonts w:ascii="Arial" w:hAnsi="Arial" w:cs="Arial"/>
          <w:sz w:val="24"/>
          <w:szCs w:val="24"/>
        </w:rPr>
        <w:t xml:space="preserve"> wynika, że na terenie przy ul. Stanisława Konarskiego składowane są substancje organiczne – wyższe alkany (alkany zbudowane z więcej niż 10 atomów węgla). Według ww. opinii, wyższe alkany wchodzą w skład m.in. olejów napędowych i paliw lotniczych, a także środków smarnych. </w:t>
      </w:r>
    </w:p>
    <w:p w14:paraId="39F863B1" w14:textId="7D43F867" w:rsidR="00340F75" w:rsidRPr="009F687C" w:rsidRDefault="002D6123" w:rsidP="006409F3">
      <w:pPr>
        <w:pStyle w:val="Akapitzlist"/>
        <w:numPr>
          <w:ilvl w:val="2"/>
          <w:numId w:val="32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Zamówienie dotyczy również usunięcia odpadów powstałych w wy</w:t>
      </w:r>
      <w:r w:rsidR="007F68DC" w:rsidRPr="009F687C">
        <w:rPr>
          <w:rFonts w:ascii="Arial" w:hAnsi="Arial" w:cs="Arial"/>
          <w:sz w:val="24"/>
          <w:szCs w:val="24"/>
        </w:rPr>
        <w:t>niku prowadzenia działań przez w</w:t>
      </w:r>
      <w:r w:rsidRPr="009F687C">
        <w:rPr>
          <w:rFonts w:ascii="Arial" w:hAnsi="Arial" w:cs="Arial"/>
          <w:sz w:val="24"/>
          <w:szCs w:val="24"/>
        </w:rPr>
        <w:t>ykonawcę w oparciu o niniejsze zamówienie</w:t>
      </w:r>
      <w:r w:rsidR="00DE249C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tj. opakowań</w:t>
      </w:r>
      <w:r w:rsidR="00547D62" w:rsidRPr="009F687C">
        <w:rPr>
          <w:rFonts w:ascii="Arial" w:hAnsi="Arial" w:cs="Arial"/>
          <w:sz w:val="24"/>
          <w:szCs w:val="24"/>
        </w:rPr>
        <w:t xml:space="preserve"> (w tym m.in. beczki, puszki, mauzery już znajdujące się na Nieruchomości, będące w złym stanie technicznym)</w:t>
      </w:r>
      <w:r w:rsidRPr="009F687C">
        <w:rPr>
          <w:rFonts w:ascii="Arial" w:hAnsi="Arial" w:cs="Arial"/>
          <w:sz w:val="24"/>
          <w:szCs w:val="24"/>
        </w:rPr>
        <w:t xml:space="preserve">, zużytych środków zabezpieczających, sorbentów itd. Teren, na którym znajdują się odpady, stanowi własność </w:t>
      </w:r>
      <w:r w:rsidR="00A25F77" w:rsidRPr="009F687C">
        <w:rPr>
          <w:rFonts w:ascii="Arial" w:hAnsi="Arial" w:cs="Arial"/>
          <w:sz w:val="24"/>
          <w:szCs w:val="24"/>
        </w:rPr>
        <w:t>spółki z.</w:t>
      </w:r>
      <w:proofErr w:type="gramStart"/>
      <w:r w:rsidR="00A25F77" w:rsidRPr="009F687C">
        <w:rPr>
          <w:rFonts w:ascii="Arial" w:hAnsi="Arial" w:cs="Arial"/>
          <w:sz w:val="24"/>
          <w:szCs w:val="24"/>
        </w:rPr>
        <w:t>o</w:t>
      </w:r>
      <w:proofErr w:type="gramEnd"/>
      <w:r w:rsidR="00A25F77" w:rsidRPr="009F687C">
        <w:rPr>
          <w:rFonts w:ascii="Arial" w:hAnsi="Arial" w:cs="Arial"/>
          <w:sz w:val="24"/>
          <w:szCs w:val="24"/>
        </w:rPr>
        <w:t>.</w:t>
      </w:r>
      <w:proofErr w:type="gramStart"/>
      <w:r w:rsidR="00A25F77" w:rsidRPr="009F687C">
        <w:rPr>
          <w:rFonts w:ascii="Arial" w:hAnsi="Arial" w:cs="Arial"/>
          <w:sz w:val="24"/>
          <w:szCs w:val="24"/>
        </w:rPr>
        <w:t>o</w:t>
      </w:r>
      <w:proofErr w:type="gramEnd"/>
      <w:r w:rsidRPr="009F687C">
        <w:rPr>
          <w:rFonts w:ascii="Arial" w:hAnsi="Arial" w:cs="Arial"/>
          <w:sz w:val="24"/>
          <w:szCs w:val="24"/>
        </w:rPr>
        <w:t>, dla której Sąd Rejonowy w</w:t>
      </w:r>
      <w:r w:rsidR="00896206" w:rsidRPr="009F687C">
        <w:rPr>
          <w:rFonts w:ascii="Arial" w:hAnsi="Arial" w:cs="Arial"/>
          <w:sz w:val="24"/>
          <w:szCs w:val="24"/>
        </w:rPr>
        <w:t> </w:t>
      </w:r>
      <w:r w:rsidRPr="009F687C">
        <w:rPr>
          <w:rFonts w:ascii="Arial" w:hAnsi="Arial" w:cs="Arial"/>
          <w:sz w:val="24"/>
          <w:szCs w:val="24"/>
        </w:rPr>
        <w:t>Tarnowskich Górach Wydział III Rodzinny i Nieletnich postanowił ustanowić kuratora „celem reprezentowania nieobecnego w sprawie usunięcia odpadów z miejsc nieprzeznaczonych do składowania lub magazynowania”. Wejście na teren możliwe jest na podstawie Decyzji nr 30 Prezydenta Miasta Piekary Śląskie z dnia 22 kwietnia 2025 r., wydanej w trybie art. 26a ustawy o odpadach</w:t>
      </w:r>
      <w:r w:rsidR="00C90C4D" w:rsidRPr="009F687C">
        <w:rPr>
          <w:rFonts w:ascii="Arial" w:hAnsi="Arial" w:cs="Arial"/>
          <w:sz w:val="24"/>
          <w:szCs w:val="24"/>
        </w:rPr>
        <w:t xml:space="preserve"> </w:t>
      </w:r>
      <w:r w:rsidR="00C90C4D" w:rsidRPr="009F687C">
        <w:rPr>
          <w:rFonts w:ascii="Arial" w:hAnsi="Arial" w:cs="Arial"/>
          <w:b/>
          <w:sz w:val="24"/>
          <w:szCs w:val="24"/>
        </w:rPr>
        <w:t>(załącznik nr 3 do OPZ).</w:t>
      </w:r>
    </w:p>
    <w:p w14:paraId="46A48663" w14:textId="2158200E" w:rsidR="00562FA8" w:rsidRPr="009F687C" w:rsidRDefault="00562FA8" w:rsidP="006409F3">
      <w:pPr>
        <w:pStyle w:val="Akapitzlist"/>
        <w:numPr>
          <w:ilvl w:val="1"/>
          <w:numId w:val="23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Określenia „ostateczne procesy odzysku” (ostateczny odzysk) lub ostateczny proces unieszkodliwiania (ostateczne unieszkodliwienie) należy rozumieć zgodnie z zapisem ustawowym zawartym w art. 27 ust. 3b ustawy o odpadach, przy czym:</w:t>
      </w:r>
    </w:p>
    <w:p w14:paraId="6EEEAA96" w14:textId="2F2462A7" w:rsidR="00562FA8" w:rsidRPr="009F687C" w:rsidRDefault="00562FA8" w:rsidP="006409F3">
      <w:pPr>
        <w:pStyle w:val="Akapitzlist"/>
        <w:numPr>
          <w:ilvl w:val="2"/>
          <w:numId w:val="33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 odniesieniu do procesu ostatecznego unieszkodliwienia </w:t>
      </w:r>
      <w:r w:rsidR="00A5378C" w:rsidRPr="009F687C">
        <w:rPr>
          <w:rFonts w:ascii="Arial" w:hAnsi="Arial" w:cs="Arial"/>
          <w:sz w:val="24"/>
          <w:szCs w:val="24"/>
        </w:rPr>
        <w:t>odpadów</w:t>
      </w:r>
      <w:r w:rsidR="00C170FB" w:rsidRPr="009F687C">
        <w:rPr>
          <w:rFonts w:ascii="Arial" w:hAnsi="Arial" w:cs="Arial"/>
          <w:sz w:val="24"/>
          <w:szCs w:val="24"/>
        </w:rPr>
        <w:t> </w:t>
      </w:r>
      <w:r w:rsidR="00D174A9" w:rsidRPr="009F687C">
        <w:rPr>
          <w:rFonts w:ascii="Arial" w:hAnsi="Arial" w:cs="Arial"/>
          <w:sz w:val="24"/>
          <w:szCs w:val="24"/>
        </w:rPr>
        <w:t>– z</w:t>
      </w:r>
      <w:r w:rsidRPr="009F687C">
        <w:rPr>
          <w:rFonts w:ascii="Arial" w:hAnsi="Arial" w:cs="Arial"/>
          <w:sz w:val="24"/>
          <w:szCs w:val="24"/>
        </w:rPr>
        <w:t xml:space="preserve">amawiający ustala zasadę, iż na potrzeby niniejszego zamówienia ostateczny proces unieszkodliwienia oznacza proces D10 lub D5 zgodnie z załącznikiem nr 2 do </w:t>
      </w:r>
      <w:r w:rsidR="0009677D" w:rsidRPr="009F687C">
        <w:rPr>
          <w:rFonts w:ascii="Arial" w:hAnsi="Arial" w:cs="Arial"/>
          <w:sz w:val="24"/>
          <w:szCs w:val="24"/>
        </w:rPr>
        <w:t>ustawy o odpadach</w:t>
      </w:r>
      <w:r w:rsidR="00B266BE" w:rsidRPr="009F687C">
        <w:rPr>
          <w:rFonts w:ascii="Arial" w:hAnsi="Arial" w:cs="Arial"/>
          <w:sz w:val="24"/>
          <w:szCs w:val="24"/>
        </w:rPr>
        <w:t>, chyba, że</w:t>
      </w:r>
      <w:r w:rsidRPr="009F687C">
        <w:rPr>
          <w:rFonts w:ascii="Arial" w:hAnsi="Arial" w:cs="Arial"/>
          <w:sz w:val="24"/>
          <w:szCs w:val="24"/>
        </w:rPr>
        <w:t xml:space="preserve"> w ramach dokumentów zamówienia postanowiono inaczej.</w:t>
      </w:r>
    </w:p>
    <w:p w14:paraId="1340E2EB" w14:textId="2B637176" w:rsidR="00F42B5A" w:rsidRPr="009F687C" w:rsidRDefault="00F42B5A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lastRenderedPageBreak/>
        <w:t>MIEJSCE I SPOSÓB ZGROMADZENIA ODPADÓW</w:t>
      </w:r>
    </w:p>
    <w:p w14:paraId="42978E47" w14:textId="77777777" w:rsidR="00D46A18" w:rsidRPr="009F687C" w:rsidRDefault="00D46A18" w:rsidP="00C90D2E">
      <w:pPr>
        <w:pStyle w:val="Akapitzlist"/>
        <w:numPr>
          <w:ilvl w:val="0"/>
          <w:numId w:val="9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0F4F112C" w14:textId="77777777" w:rsidR="00D46A18" w:rsidRPr="009F687C" w:rsidRDefault="00D46A18" w:rsidP="00C90D2E">
      <w:pPr>
        <w:pStyle w:val="Akapitzlist"/>
        <w:numPr>
          <w:ilvl w:val="0"/>
          <w:numId w:val="9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433AF9AD" w14:textId="3A4F5658" w:rsidR="00D46A18" w:rsidRPr="009F687C" w:rsidRDefault="00562FA8" w:rsidP="006409F3">
      <w:pPr>
        <w:pStyle w:val="Akapitzlist"/>
        <w:numPr>
          <w:ilvl w:val="1"/>
          <w:numId w:val="26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Miejsce, w który</w:t>
      </w:r>
      <w:r w:rsidR="00BC44DD" w:rsidRPr="009F687C">
        <w:rPr>
          <w:rFonts w:ascii="Arial" w:hAnsi="Arial" w:cs="Arial"/>
          <w:sz w:val="24"/>
          <w:szCs w:val="24"/>
        </w:rPr>
        <w:t>m</w:t>
      </w:r>
      <w:r w:rsidRPr="009F687C">
        <w:rPr>
          <w:rFonts w:ascii="Arial" w:hAnsi="Arial" w:cs="Arial"/>
          <w:sz w:val="24"/>
          <w:szCs w:val="24"/>
        </w:rPr>
        <w:t xml:space="preserve"> następuje magazynowanie odpadów niebezpiecznych objętych niniejszym zamówieniem znajduje się na działce nr </w:t>
      </w:r>
      <w:r w:rsidR="00E57E48" w:rsidRPr="009F687C">
        <w:rPr>
          <w:rFonts w:ascii="Arial" w:hAnsi="Arial" w:cs="Arial"/>
          <w:sz w:val="24"/>
          <w:szCs w:val="24"/>
        </w:rPr>
        <w:t>1379/26</w:t>
      </w:r>
      <w:r w:rsidRPr="009F687C">
        <w:rPr>
          <w:rFonts w:ascii="Arial" w:hAnsi="Arial" w:cs="Arial"/>
          <w:sz w:val="24"/>
          <w:szCs w:val="24"/>
        </w:rPr>
        <w:t xml:space="preserve"> w miejscowości </w:t>
      </w:r>
      <w:r w:rsidR="00E57E48" w:rsidRPr="009F687C">
        <w:rPr>
          <w:rFonts w:ascii="Arial" w:hAnsi="Arial" w:cs="Arial"/>
          <w:sz w:val="24"/>
          <w:szCs w:val="24"/>
        </w:rPr>
        <w:t>Piekary Śląskie</w:t>
      </w:r>
      <w:r w:rsidRPr="009F687C">
        <w:rPr>
          <w:rFonts w:ascii="Arial" w:hAnsi="Arial" w:cs="Arial"/>
          <w:sz w:val="24"/>
          <w:szCs w:val="24"/>
        </w:rPr>
        <w:t xml:space="preserve"> przy ul. </w:t>
      </w:r>
      <w:r w:rsidR="00E57E48" w:rsidRPr="009F687C">
        <w:rPr>
          <w:rFonts w:ascii="Arial" w:hAnsi="Arial" w:cs="Arial"/>
          <w:sz w:val="24"/>
          <w:szCs w:val="24"/>
        </w:rPr>
        <w:t xml:space="preserve">Stanisława </w:t>
      </w:r>
      <w:r w:rsidR="00441CAF" w:rsidRPr="009F687C">
        <w:rPr>
          <w:rFonts w:ascii="Arial" w:hAnsi="Arial" w:cs="Arial"/>
          <w:sz w:val="24"/>
          <w:szCs w:val="24"/>
        </w:rPr>
        <w:t xml:space="preserve">Konarskiego – </w:t>
      </w:r>
      <w:r w:rsidR="00441CAF" w:rsidRPr="009F687C">
        <w:rPr>
          <w:rFonts w:ascii="Arial" w:hAnsi="Arial" w:cs="Arial"/>
          <w:b/>
          <w:sz w:val="24"/>
          <w:szCs w:val="24"/>
        </w:rPr>
        <w:t>załącznik</w:t>
      </w:r>
      <w:r w:rsidR="00734654" w:rsidRPr="009F687C">
        <w:rPr>
          <w:rFonts w:ascii="Arial" w:hAnsi="Arial" w:cs="Arial"/>
          <w:b/>
          <w:bCs/>
          <w:sz w:val="24"/>
          <w:szCs w:val="24"/>
        </w:rPr>
        <w:t xml:space="preserve"> n</w:t>
      </w:r>
      <w:r w:rsidRPr="009F687C">
        <w:rPr>
          <w:rFonts w:ascii="Arial" w:hAnsi="Arial" w:cs="Arial"/>
          <w:b/>
          <w:bCs/>
          <w:sz w:val="24"/>
          <w:szCs w:val="24"/>
        </w:rPr>
        <w:t>r 1 do niniejszego OPZ</w:t>
      </w:r>
      <w:r w:rsidR="00524A2D" w:rsidRPr="009F687C">
        <w:rPr>
          <w:rFonts w:ascii="Arial" w:hAnsi="Arial" w:cs="Arial"/>
          <w:sz w:val="24"/>
          <w:szCs w:val="24"/>
        </w:rPr>
        <w:t xml:space="preserve">. </w:t>
      </w:r>
      <w:r w:rsidR="008B2EF4" w:rsidRPr="009F687C">
        <w:rPr>
          <w:rFonts w:ascii="Arial" w:hAnsi="Arial" w:cs="Arial"/>
          <w:sz w:val="24"/>
          <w:szCs w:val="24"/>
        </w:rPr>
        <w:t>Obszar magazynowania odpadów obejmuje około 463 m</w:t>
      </w:r>
      <w:r w:rsidR="008B2EF4" w:rsidRPr="009F687C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="008B2EF4" w:rsidRPr="009F687C">
        <w:rPr>
          <w:rFonts w:ascii="Arial" w:hAnsi="Arial" w:cs="Arial"/>
          <w:sz w:val="24"/>
          <w:szCs w:val="24"/>
        </w:rPr>
        <w:t>i znajduje się na części terenu nieogrodzonego - skarpie oraz na części terenu ogrodzonego</w:t>
      </w:r>
      <w:r w:rsidR="00524A2D" w:rsidRPr="009F687C">
        <w:rPr>
          <w:rFonts w:ascii="Arial" w:hAnsi="Arial" w:cs="Arial"/>
          <w:sz w:val="24"/>
          <w:szCs w:val="24"/>
        </w:rPr>
        <w:t xml:space="preserve">. </w:t>
      </w:r>
      <w:r w:rsidR="008B2EF4" w:rsidRPr="009F687C">
        <w:rPr>
          <w:rFonts w:ascii="Arial" w:hAnsi="Arial" w:cs="Arial"/>
          <w:sz w:val="24"/>
          <w:szCs w:val="24"/>
        </w:rPr>
        <w:t xml:space="preserve">Najbliższa zabudowa mieszkaniowa znajduje się w odległości około 320 metrów. </w:t>
      </w:r>
      <w:r w:rsidRPr="009F687C">
        <w:rPr>
          <w:rFonts w:ascii="Arial" w:hAnsi="Arial" w:cs="Arial"/>
          <w:sz w:val="24"/>
          <w:szCs w:val="24"/>
        </w:rPr>
        <w:t>Posesja jest zaopatrzona w przyłącze wodociągowe. Obiekt nie ma</w:t>
      </w:r>
      <w:r w:rsidR="00E57E48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zapewnionego dostępu do pozostałych mediów tj.: energii elektrycznej, kanalizacji i gazu ziemnego.</w:t>
      </w:r>
    </w:p>
    <w:p w14:paraId="1C038EFA" w14:textId="36E7EB3C" w:rsidR="00A30359" w:rsidRPr="00CA3972" w:rsidRDefault="00562FA8" w:rsidP="00A30359">
      <w:pPr>
        <w:pStyle w:val="Akapitzlist"/>
        <w:numPr>
          <w:ilvl w:val="1"/>
          <w:numId w:val="24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CA3972">
        <w:rPr>
          <w:rFonts w:ascii="Arial" w:hAnsi="Arial" w:cs="Arial"/>
          <w:sz w:val="24"/>
          <w:szCs w:val="24"/>
        </w:rPr>
        <w:t xml:space="preserve">Dojazd do Nieruchomości </w:t>
      </w:r>
      <w:r w:rsidR="00E57E48" w:rsidRPr="00CA3972">
        <w:rPr>
          <w:rFonts w:ascii="Arial" w:hAnsi="Arial" w:cs="Arial"/>
          <w:sz w:val="24"/>
          <w:szCs w:val="24"/>
        </w:rPr>
        <w:t>możliwy jest od strony</w:t>
      </w:r>
      <w:r w:rsidR="000E63B0" w:rsidRPr="00CA3972">
        <w:rPr>
          <w:rFonts w:ascii="Arial" w:hAnsi="Arial" w:cs="Arial"/>
          <w:sz w:val="24"/>
          <w:szCs w:val="24"/>
        </w:rPr>
        <w:t xml:space="preserve"> ul.</w:t>
      </w:r>
      <w:r w:rsidR="00E57E48" w:rsidRPr="00CA3972">
        <w:rPr>
          <w:rFonts w:ascii="Arial" w:hAnsi="Arial" w:cs="Arial"/>
          <w:sz w:val="24"/>
          <w:szCs w:val="24"/>
        </w:rPr>
        <w:t xml:space="preserve"> Stanisława Konarskiego</w:t>
      </w:r>
      <w:r w:rsidRPr="00CA3972">
        <w:rPr>
          <w:rFonts w:ascii="Arial" w:hAnsi="Arial" w:cs="Arial"/>
          <w:sz w:val="24"/>
          <w:szCs w:val="24"/>
        </w:rPr>
        <w:t xml:space="preserve"> utwardzonym zjazdem.</w:t>
      </w:r>
      <w:bookmarkStart w:id="0" w:name="_GoBack"/>
      <w:bookmarkEnd w:id="0"/>
    </w:p>
    <w:p w14:paraId="58F02207" w14:textId="5F1CD439" w:rsidR="00D46A18" w:rsidRPr="009F687C" w:rsidRDefault="00F42B5A" w:rsidP="008F7A5B">
      <w:pPr>
        <w:pStyle w:val="Nagwek1"/>
        <w:numPr>
          <w:ilvl w:val="0"/>
          <w:numId w:val="56"/>
        </w:numPr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PRZEKAZANIE TERENU, ODPOWIEDZIALNOŚĆ</w:t>
      </w:r>
      <w:r w:rsidR="00C90D2E" w:rsidRPr="009F687C">
        <w:rPr>
          <w:rFonts w:ascii="Arial" w:hAnsi="Arial" w:cs="Arial"/>
          <w:b/>
          <w:color w:val="auto"/>
          <w:sz w:val="24"/>
          <w:szCs w:val="24"/>
        </w:rPr>
        <w:t xml:space="preserve"> ZA TEREN</w:t>
      </w:r>
    </w:p>
    <w:p w14:paraId="79D9EDD1" w14:textId="77777777" w:rsidR="00D46A18" w:rsidRPr="009F687C" w:rsidRDefault="00D46A18" w:rsidP="006409F3">
      <w:pPr>
        <w:pStyle w:val="Akapitzlist"/>
        <w:numPr>
          <w:ilvl w:val="0"/>
          <w:numId w:val="24"/>
        </w:numPr>
        <w:jc w:val="left"/>
        <w:rPr>
          <w:rFonts w:ascii="Arial" w:hAnsi="Arial" w:cs="Arial"/>
          <w:vanish/>
          <w:sz w:val="24"/>
          <w:szCs w:val="24"/>
        </w:rPr>
      </w:pPr>
    </w:p>
    <w:p w14:paraId="6E04A9D8" w14:textId="77777777" w:rsidR="00D46A18" w:rsidRPr="009F687C" w:rsidRDefault="00D46A18" w:rsidP="006409F3">
      <w:pPr>
        <w:pStyle w:val="Akapitzlist"/>
        <w:numPr>
          <w:ilvl w:val="1"/>
          <w:numId w:val="24"/>
        </w:numPr>
        <w:jc w:val="left"/>
        <w:rPr>
          <w:rFonts w:ascii="Arial" w:hAnsi="Arial" w:cs="Arial"/>
          <w:vanish/>
          <w:sz w:val="24"/>
          <w:szCs w:val="24"/>
        </w:rPr>
      </w:pPr>
    </w:p>
    <w:p w14:paraId="1D5A2DF5" w14:textId="77777777" w:rsidR="00D46A18" w:rsidRPr="009F687C" w:rsidRDefault="00D46A18" w:rsidP="006409F3">
      <w:pPr>
        <w:pStyle w:val="Akapitzlist"/>
        <w:numPr>
          <w:ilvl w:val="1"/>
          <w:numId w:val="24"/>
        </w:numPr>
        <w:jc w:val="left"/>
        <w:rPr>
          <w:rFonts w:ascii="Arial" w:hAnsi="Arial" w:cs="Arial"/>
          <w:vanish/>
          <w:sz w:val="24"/>
          <w:szCs w:val="24"/>
        </w:rPr>
      </w:pPr>
    </w:p>
    <w:p w14:paraId="450EA309" w14:textId="77777777" w:rsidR="008F7A5B" w:rsidRPr="009F687C" w:rsidRDefault="008F7A5B" w:rsidP="008F7A5B">
      <w:pPr>
        <w:pStyle w:val="Akapitzlist"/>
        <w:numPr>
          <w:ilvl w:val="0"/>
          <w:numId w:val="7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2EDFC300" w14:textId="77777777" w:rsidR="008F7A5B" w:rsidRPr="009F687C" w:rsidRDefault="008F7A5B" w:rsidP="008F7A5B">
      <w:pPr>
        <w:pStyle w:val="Akapitzlist"/>
        <w:numPr>
          <w:ilvl w:val="0"/>
          <w:numId w:val="7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021AC53E" w14:textId="79384BAB" w:rsidR="00562FA8" w:rsidRPr="009F687C" w:rsidRDefault="00562FA8" w:rsidP="008F7A5B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Zamawiający przekaże</w:t>
      </w:r>
      <w:r w:rsidR="007F68DC" w:rsidRPr="009F687C">
        <w:rPr>
          <w:rFonts w:ascii="Arial" w:hAnsi="Arial" w:cs="Arial"/>
          <w:sz w:val="24"/>
          <w:szCs w:val="24"/>
        </w:rPr>
        <w:t xml:space="preserve"> w</w:t>
      </w:r>
      <w:r w:rsidRPr="009F687C">
        <w:rPr>
          <w:rFonts w:ascii="Arial" w:hAnsi="Arial" w:cs="Arial"/>
          <w:sz w:val="24"/>
          <w:szCs w:val="24"/>
        </w:rPr>
        <w:t>ykonawcy Nieruchomość, na której są magazynowane prz</w:t>
      </w:r>
      <w:r w:rsidR="006F2805" w:rsidRPr="009F687C">
        <w:rPr>
          <w:rFonts w:ascii="Arial" w:hAnsi="Arial" w:cs="Arial"/>
          <w:sz w:val="24"/>
          <w:szCs w:val="24"/>
        </w:rPr>
        <w:t xml:space="preserve">edmiotowe odpady niebezpieczne </w:t>
      </w:r>
      <w:r w:rsidRPr="009F687C">
        <w:rPr>
          <w:rFonts w:ascii="Arial" w:hAnsi="Arial" w:cs="Arial"/>
          <w:sz w:val="24"/>
          <w:szCs w:val="24"/>
        </w:rPr>
        <w:t xml:space="preserve">określoną </w:t>
      </w:r>
      <w:r w:rsidR="006F2805" w:rsidRPr="009F687C">
        <w:rPr>
          <w:rFonts w:ascii="Arial" w:hAnsi="Arial" w:cs="Arial"/>
          <w:sz w:val="24"/>
          <w:szCs w:val="24"/>
        </w:rPr>
        <w:t>w pkt 2 OPZ</w:t>
      </w:r>
      <w:r w:rsidRPr="009F687C">
        <w:rPr>
          <w:rFonts w:ascii="Arial" w:hAnsi="Arial" w:cs="Arial"/>
          <w:sz w:val="24"/>
          <w:szCs w:val="24"/>
        </w:rPr>
        <w:t>, celem realizacji przedmiotu zamówienia. Przekazanie nastąpi po zawarciu umowy na podstawie protokołu zdawczo-odbiorczego</w:t>
      </w:r>
      <w:r w:rsidR="006A66F1" w:rsidRPr="009F687C">
        <w:rPr>
          <w:rFonts w:ascii="Arial" w:hAnsi="Arial" w:cs="Arial"/>
          <w:sz w:val="24"/>
          <w:szCs w:val="24"/>
        </w:rPr>
        <w:t xml:space="preserve"> zawierającego, co najmniej:</w:t>
      </w:r>
    </w:p>
    <w:p w14:paraId="311DAA03" w14:textId="5FC160E6" w:rsidR="006A66F1" w:rsidRPr="009F687C" w:rsidRDefault="006A66F1" w:rsidP="006409F3">
      <w:pPr>
        <w:pStyle w:val="Akapitzlist"/>
        <w:numPr>
          <w:ilvl w:val="0"/>
          <w:numId w:val="27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datę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i miejsce sporządzenia protokołu,</w:t>
      </w:r>
    </w:p>
    <w:p w14:paraId="1E6A802B" w14:textId="262FD154" w:rsidR="006A66F1" w:rsidRPr="009F687C" w:rsidRDefault="006A66F1" w:rsidP="006409F3">
      <w:pPr>
        <w:pStyle w:val="Akapitzlist"/>
        <w:numPr>
          <w:ilvl w:val="0"/>
          <w:numId w:val="27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stwierdzone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zanieczyszczenia i uszkodzenia w obrębie Nieruchomości,</w:t>
      </w:r>
    </w:p>
    <w:p w14:paraId="15732B3E" w14:textId="29A17576" w:rsidR="006A66F1" w:rsidRPr="009F687C" w:rsidRDefault="007F68DC" w:rsidP="006409F3">
      <w:pPr>
        <w:pStyle w:val="Akapitzlist"/>
        <w:numPr>
          <w:ilvl w:val="0"/>
          <w:numId w:val="27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uwagi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zgłoszone ze strony wykonawcy oraz z</w:t>
      </w:r>
      <w:r w:rsidR="006A66F1" w:rsidRPr="009F687C">
        <w:rPr>
          <w:rFonts w:ascii="Arial" w:hAnsi="Arial" w:cs="Arial"/>
          <w:sz w:val="24"/>
          <w:szCs w:val="24"/>
        </w:rPr>
        <w:t>amawiającego,</w:t>
      </w:r>
    </w:p>
    <w:p w14:paraId="121B3EC9" w14:textId="7429A741" w:rsidR="006A66F1" w:rsidRPr="009F687C" w:rsidRDefault="006F2805" w:rsidP="006409F3">
      <w:pPr>
        <w:pStyle w:val="Akapitzlist"/>
        <w:numPr>
          <w:ilvl w:val="0"/>
          <w:numId w:val="27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podpisy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Koordynatorów.</w:t>
      </w:r>
    </w:p>
    <w:p w14:paraId="5D0E8DC1" w14:textId="61280D6C" w:rsidR="00562FA8" w:rsidRPr="009F687C" w:rsidRDefault="00562FA8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Od chwili pr</w:t>
      </w:r>
      <w:r w:rsidR="00D174A9" w:rsidRPr="009F687C">
        <w:rPr>
          <w:rFonts w:ascii="Arial" w:hAnsi="Arial" w:cs="Arial"/>
          <w:sz w:val="24"/>
          <w:szCs w:val="24"/>
        </w:rPr>
        <w:t>zekazania w</w:t>
      </w:r>
      <w:r w:rsidRPr="009F687C">
        <w:rPr>
          <w:rFonts w:ascii="Arial" w:hAnsi="Arial" w:cs="Arial"/>
          <w:sz w:val="24"/>
          <w:szCs w:val="24"/>
        </w:rPr>
        <w:t>ykonawca dysponuj</w:t>
      </w:r>
      <w:r w:rsidR="00E1744B" w:rsidRPr="009F687C">
        <w:rPr>
          <w:rFonts w:ascii="Arial" w:hAnsi="Arial" w:cs="Arial"/>
          <w:sz w:val="24"/>
          <w:szCs w:val="24"/>
        </w:rPr>
        <w:t xml:space="preserve">e </w:t>
      </w:r>
      <w:r w:rsidRPr="009F687C">
        <w:rPr>
          <w:rFonts w:ascii="Arial" w:hAnsi="Arial" w:cs="Arial"/>
          <w:sz w:val="24"/>
          <w:szCs w:val="24"/>
        </w:rPr>
        <w:t xml:space="preserve">Nieruchomością </w:t>
      </w:r>
      <w:r w:rsidR="005F22AE" w:rsidRPr="009F687C">
        <w:rPr>
          <w:rFonts w:ascii="Arial" w:hAnsi="Arial" w:cs="Arial"/>
          <w:sz w:val="24"/>
          <w:szCs w:val="24"/>
        </w:rPr>
        <w:t xml:space="preserve">oraz ponosi </w:t>
      </w:r>
      <w:r w:rsidR="00A724CE" w:rsidRPr="009F687C">
        <w:rPr>
          <w:rFonts w:ascii="Arial" w:hAnsi="Arial" w:cs="Arial"/>
          <w:sz w:val="24"/>
          <w:szCs w:val="24"/>
        </w:rPr>
        <w:t>odpowiedzialność za</w:t>
      </w:r>
      <w:r w:rsidR="005F22AE" w:rsidRPr="009F687C">
        <w:rPr>
          <w:rFonts w:ascii="Arial" w:hAnsi="Arial" w:cs="Arial"/>
          <w:sz w:val="24"/>
          <w:szCs w:val="24"/>
        </w:rPr>
        <w:t xml:space="preserve"> zgromadzone tam odpady na zasadzie ryzyka</w:t>
      </w:r>
      <w:r w:rsidRPr="009F687C">
        <w:rPr>
          <w:rFonts w:ascii="Arial" w:hAnsi="Arial" w:cs="Arial"/>
          <w:sz w:val="24"/>
          <w:szCs w:val="24"/>
        </w:rPr>
        <w:t xml:space="preserve"> i </w:t>
      </w:r>
      <w:r w:rsidR="005F22AE" w:rsidRPr="009F687C">
        <w:rPr>
          <w:rFonts w:ascii="Arial" w:hAnsi="Arial" w:cs="Arial"/>
          <w:sz w:val="24"/>
          <w:szCs w:val="24"/>
        </w:rPr>
        <w:t xml:space="preserve">ponosi </w:t>
      </w:r>
      <w:r w:rsidRPr="009F687C">
        <w:rPr>
          <w:rFonts w:ascii="Arial" w:hAnsi="Arial" w:cs="Arial"/>
          <w:sz w:val="24"/>
          <w:szCs w:val="24"/>
        </w:rPr>
        <w:t>koszt</w:t>
      </w:r>
      <w:r w:rsidR="005F22AE" w:rsidRPr="009F687C">
        <w:rPr>
          <w:rFonts w:ascii="Arial" w:hAnsi="Arial" w:cs="Arial"/>
          <w:sz w:val="24"/>
          <w:szCs w:val="24"/>
        </w:rPr>
        <w:t>y związane z wykonywaniem zamówienia</w:t>
      </w:r>
      <w:r w:rsidRPr="009F687C">
        <w:rPr>
          <w:rFonts w:ascii="Arial" w:hAnsi="Arial" w:cs="Arial"/>
          <w:sz w:val="24"/>
          <w:szCs w:val="24"/>
        </w:rPr>
        <w:t xml:space="preserve">. Zakres prawa dysponowania wynika z zawartej umowy, dokumentów zamówienia oraz z uprawnień wynikających </w:t>
      </w:r>
      <w:r w:rsidR="00A724CE" w:rsidRPr="009F687C">
        <w:rPr>
          <w:rFonts w:ascii="Arial" w:hAnsi="Arial" w:cs="Arial"/>
          <w:sz w:val="24"/>
          <w:szCs w:val="24"/>
        </w:rPr>
        <w:t>z Decyzji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957EA2" w:rsidRPr="009F687C">
        <w:rPr>
          <w:rFonts w:ascii="Arial" w:hAnsi="Arial" w:cs="Arial"/>
          <w:sz w:val="24"/>
          <w:szCs w:val="24"/>
        </w:rPr>
        <w:t>nr 30 Prezydenta Miasta Piekary Śląskie z dnia 22 kwietnia 2025 r.</w:t>
      </w:r>
      <w:r w:rsidR="005F22AE" w:rsidRPr="009F687C">
        <w:rPr>
          <w:rFonts w:ascii="Arial" w:hAnsi="Arial" w:cs="Arial"/>
          <w:sz w:val="24"/>
          <w:szCs w:val="24"/>
        </w:rPr>
        <w:t xml:space="preserve"> </w:t>
      </w:r>
      <w:r w:rsidR="00C90C4D" w:rsidRPr="009F687C">
        <w:rPr>
          <w:rFonts w:ascii="Arial" w:hAnsi="Arial" w:cs="Arial"/>
          <w:sz w:val="24"/>
          <w:szCs w:val="24"/>
        </w:rPr>
        <w:t xml:space="preserve">(załącznik nr 3 do OPZ) </w:t>
      </w:r>
      <w:r w:rsidR="00D174A9" w:rsidRPr="009F687C">
        <w:rPr>
          <w:rFonts w:ascii="Arial" w:hAnsi="Arial" w:cs="Arial"/>
          <w:sz w:val="24"/>
          <w:szCs w:val="24"/>
        </w:rPr>
        <w:t>w</w:t>
      </w:r>
      <w:r w:rsidR="005F22AE" w:rsidRPr="009F687C">
        <w:rPr>
          <w:rFonts w:ascii="Arial" w:hAnsi="Arial" w:cs="Arial"/>
          <w:sz w:val="24"/>
          <w:szCs w:val="24"/>
        </w:rPr>
        <w:t>ykonawca</w:t>
      </w:r>
      <w:r w:rsidR="008B3378" w:rsidRPr="009F687C">
        <w:rPr>
          <w:rFonts w:ascii="Arial" w:hAnsi="Arial" w:cs="Arial"/>
          <w:sz w:val="24"/>
          <w:szCs w:val="24"/>
        </w:rPr>
        <w:t xml:space="preserve"> ponosi</w:t>
      </w:r>
      <w:r w:rsidRPr="009F687C">
        <w:rPr>
          <w:rFonts w:ascii="Arial" w:hAnsi="Arial" w:cs="Arial"/>
          <w:sz w:val="24"/>
          <w:szCs w:val="24"/>
        </w:rPr>
        <w:t xml:space="preserve"> odpowiedzialność </w:t>
      </w:r>
      <w:r w:rsidR="008B3378" w:rsidRPr="009F687C">
        <w:rPr>
          <w:rFonts w:ascii="Arial" w:hAnsi="Arial" w:cs="Arial"/>
          <w:sz w:val="24"/>
          <w:szCs w:val="24"/>
        </w:rPr>
        <w:t xml:space="preserve">za Nieruchomość </w:t>
      </w:r>
      <w:r w:rsidRPr="009F687C">
        <w:rPr>
          <w:rFonts w:ascii="Arial" w:hAnsi="Arial" w:cs="Arial"/>
          <w:sz w:val="24"/>
          <w:szCs w:val="24"/>
        </w:rPr>
        <w:t xml:space="preserve">oraz za przejęte </w:t>
      </w:r>
      <w:r w:rsidR="00A5378C" w:rsidRPr="009F687C">
        <w:rPr>
          <w:rFonts w:ascii="Arial" w:hAnsi="Arial" w:cs="Arial"/>
          <w:sz w:val="24"/>
          <w:szCs w:val="24"/>
        </w:rPr>
        <w:t>odpady</w:t>
      </w:r>
      <w:r w:rsidRPr="009F687C">
        <w:rPr>
          <w:rFonts w:ascii="Arial" w:hAnsi="Arial" w:cs="Arial"/>
          <w:sz w:val="24"/>
          <w:szCs w:val="24"/>
        </w:rPr>
        <w:t>.</w:t>
      </w:r>
    </w:p>
    <w:p w14:paraId="4C43E22E" w14:textId="6F54E89E" w:rsidR="00254063" w:rsidRPr="009F687C" w:rsidRDefault="00D174A9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Pomimo przekazania terenu, z</w:t>
      </w:r>
      <w:r w:rsidR="00562FA8" w:rsidRPr="009F687C">
        <w:rPr>
          <w:rFonts w:ascii="Arial" w:hAnsi="Arial" w:cs="Arial"/>
          <w:sz w:val="24"/>
          <w:szCs w:val="24"/>
        </w:rPr>
        <w:t>amawiający i jego przedstawiciele zachowują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A724CE" w:rsidRPr="009F687C">
        <w:rPr>
          <w:rFonts w:ascii="Arial" w:hAnsi="Arial" w:cs="Arial"/>
          <w:sz w:val="24"/>
          <w:szCs w:val="24"/>
        </w:rPr>
        <w:t>prawo wstępu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A724CE" w:rsidRPr="009F687C">
        <w:rPr>
          <w:rFonts w:ascii="Arial" w:hAnsi="Arial" w:cs="Arial"/>
          <w:sz w:val="24"/>
          <w:szCs w:val="24"/>
        </w:rPr>
        <w:t>do miejsca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A724CE" w:rsidRPr="009F687C">
        <w:rPr>
          <w:rFonts w:ascii="Arial" w:hAnsi="Arial" w:cs="Arial"/>
          <w:sz w:val="24"/>
          <w:szCs w:val="24"/>
        </w:rPr>
        <w:t>zgromadzenia odpadów</w:t>
      </w:r>
      <w:r w:rsidR="008F7A5B" w:rsidRPr="009F687C">
        <w:rPr>
          <w:rFonts w:ascii="Arial" w:hAnsi="Arial" w:cs="Arial"/>
          <w:sz w:val="24"/>
          <w:szCs w:val="24"/>
        </w:rPr>
        <w:t>,</w:t>
      </w:r>
      <w:r w:rsidR="00A724CE" w:rsidRPr="009F687C">
        <w:rPr>
          <w:rFonts w:ascii="Arial" w:hAnsi="Arial" w:cs="Arial"/>
          <w:sz w:val="24"/>
          <w:szCs w:val="24"/>
        </w:rPr>
        <w:t xml:space="preserve"> w</w:t>
      </w:r>
      <w:r w:rsidR="00562FA8" w:rsidRPr="009F687C">
        <w:rPr>
          <w:rFonts w:ascii="Arial" w:hAnsi="Arial" w:cs="Arial"/>
          <w:sz w:val="24"/>
          <w:szCs w:val="24"/>
        </w:rPr>
        <w:t xml:space="preserve"> każdym czasie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po uprzednim poinformowaniu o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tym w</w:t>
      </w:r>
      <w:r w:rsidR="00562FA8" w:rsidRPr="009F687C">
        <w:rPr>
          <w:rFonts w:ascii="Arial" w:hAnsi="Arial" w:cs="Arial"/>
          <w:sz w:val="24"/>
          <w:szCs w:val="24"/>
        </w:rPr>
        <w:t xml:space="preserve">ykonawcy. Niemniej w razie powzięcia uzasadnionej </w:t>
      </w:r>
      <w:r w:rsidR="00A724CE" w:rsidRPr="009F687C">
        <w:rPr>
          <w:rFonts w:ascii="Arial" w:hAnsi="Arial" w:cs="Arial"/>
          <w:sz w:val="24"/>
          <w:szCs w:val="24"/>
        </w:rPr>
        <w:t>wątpliwości, co</w:t>
      </w:r>
      <w:r w:rsidR="00562FA8" w:rsidRPr="009F687C">
        <w:rPr>
          <w:rFonts w:ascii="Arial" w:hAnsi="Arial" w:cs="Arial"/>
          <w:sz w:val="24"/>
          <w:szCs w:val="24"/>
        </w:rPr>
        <w:t xml:space="preserve"> do prawidłowości wykonywania przez </w:t>
      </w:r>
      <w:r w:rsidRPr="009F687C">
        <w:rPr>
          <w:rFonts w:ascii="Arial" w:hAnsi="Arial" w:cs="Arial"/>
          <w:sz w:val="24"/>
          <w:szCs w:val="24"/>
        </w:rPr>
        <w:t>w</w:t>
      </w:r>
      <w:r w:rsidR="00562FA8" w:rsidRPr="009F687C">
        <w:rPr>
          <w:rFonts w:ascii="Arial" w:hAnsi="Arial" w:cs="Arial"/>
          <w:sz w:val="24"/>
          <w:szCs w:val="24"/>
        </w:rPr>
        <w:t>yk</w:t>
      </w:r>
      <w:r w:rsidRPr="009F687C">
        <w:rPr>
          <w:rFonts w:ascii="Arial" w:hAnsi="Arial" w:cs="Arial"/>
          <w:sz w:val="24"/>
          <w:szCs w:val="24"/>
        </w:rPr>
        <w:t>onawcę niniejszego zamówienia, z</w:t>
      </w:r>
      <w:r w:rsidR="00562FA8" w:rsidRPr="009F687C">
        <w:rPr>
          <w:rFonts w:ascii="Arial" w:hAnsi="Arial" w:cs="Arial"/>
          <w:sz w:val="24"/>
          <w:szCs w:val="24"/>
        </w:rPr>
        <w:t xml:space="preserve">amawiający, jego pracownicy lub </w:t>
      </w:r>
      <w:r w:rsidR="00562FA8" w:rsidRPr="009F687C">
        <w:rPr>
          <w:rFonts w:ascii="Arial" w:hAnsi="Arial" w:cs="Arial"/>
          <w:sz w:val="24"/>
          <w:szCs w:val="24"/>
        </w:rPr>
        <w:lastRenderedPageBreak/>
        <w:t>osoby przez niego upoważnione mają prawo dokonać kontroli na terenie Nieruchomości b</w:t>
      </w:r>
      <w:r w:rsidR="00A25F77" w:rsidRPr="009F687C">
        <w:rPr>
          <w:rFonts w:ascii="Arial" w:hAnsi="Arial" w:cs="Arial"/>
          <w:sz w:val="24"/>
          <w:szCs w:val="24"/>
        </w:rPr>
        <w:t>ez uprzedniego poinformowania o </w:t>
      </w:r>
      <w:r w:rsidRPr="009F687C">
        <w:rPr>
          <w:rFonts w:ascii="Arial" w:hAnsi="Arial" w:cs="Arial"/>
          <w:sz w:val="24"/>
          <w:szCs w:val="24"/>
        </w:rPr>
        <w:t>tym w</w:t>
      </w:r>
      <w:r w:rsidR="00562FA8" w:rsidRPr="009F687C">
        <w:rPr>
          <w:rFonts w:ascii="Arial" w:hAnsi="Arial" w:cs="Arial"/>
          <w:sz w:val="24"/>
          <w:szCs w:val="24"/>
        </w:rPr>
        <w:t>ykonawcy.</w:t>
      </w:r>
    </w:p>
    <w:p w14:paraId="1210BA0E" w14:textId="01634B80" w:rsidR="006A66F1" w:rsidRPr="009F687C" w:rsidRDefault="00874549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Po zakończeniu realizacji czynności związanych z za</w:t>
      </w:r>
      <w:r w:rsidR="008F7A5B" w:rsidRPr="009F687C">
        <w:rPr>
          <w:rFonts w:ascii="Arial" w:hAnsi="Arial" w:cs="Arial"/>
          <w:sz w:val="24"/>
          <w:szCs w:val="24"/>
        </w:rPr>
        <w:t>ładunkiem odpadów i ich wywozem,</w:t>
      </w:r>
      <w:r w:rsidR="00D174A9" w:rsidRPr="009F687C">
        <w:rPr>
          <w:rFonts w:ascii="Arial" w:hAnsi="Arial" w:cs="Arial"/>
          <w:sz w:val="24"/>
          <w:szCs w:val="24"/>
        </w:rPr>
        <w:t xml:space="preserve"> w</w:t>
      </w:r>
      <w:r w:rsidRPr="009F687C">
        <w:rPr>
          <w:rFonts w:ascii="Arial" w:hAnsi="Arial" w:cs="Arial"/>
          <w:sz w:val="24"/>
          <w:szCs w:val="24"/>
        </w:rPr>
        <w:t>ykonawca jest zobowiązany do zwrotnego przekazania Nieruchomości w stanie niepogorszonym względem stanu z dnia przekazania Nieruchomości. Za wszelkie szkody w Nieruchomości zaistniałe w trakcie dysponowania Nieruchomoś</w:t>
      </w:r>
      <w:r w:rsidR="00D174A9" w:rsidRPr="009F687C">
        <w:rPr>
          <w:rFonts w:ascii="Arial" w:hAnsi="Arial" w:cs="Arial"/>
          <w:sz w:val="24"/>
          <w:szCs w:val="24"/>
        </w:rPr>
        <w:t>cią przez wykonawcę, odpowiada w</w:t>
      </w:r>
      <w:r w:rsidRPr="009F687C">
        <w:rPr>
          <w:rFonts w:ascii="Arial" w:hAnsi="Arial" w:cs="Arial"/>
          <w:sz w:val="24"/>
          <w:szCs w:val="24"/>
        </w:rPr>
        <w:t xml:space="preserve">ykonawca na zasadzie ryzyka. </w:t>
      </w:r>
      <w:r w:rsidR="00562FA8" w:rsidRPr="009F687C">
        <w:rPr>
          <w:rFonts w:ascii="Arial" w:hAnsi="Arial" w:cs="Arial"/>
          <w:sz w:val="24"/>
          <w:szCs w:val="24"/>
        </w:rPr>
        <w:t>Zwrotne przekazanie Nieruchomości nastąpi na podstawie protokołu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B06F2D" w:rsidRPr="009F687C">
        <w:rPr>
          <w:rFonts w:ascii="Arial" w:hAnsi="Arial" w:cs="Arial"/>
          <w:sz w:val="24"/>
          <w:szCs w:val="24"/>
        </w:rPr>
        <w:t xml:space="preserve">zdawczo </w:t>
      </w:r>
      <w:r w:rsidR="00562FA8" w:rsidRPr="009F687C">
        <w:rPr>
          <w:rFonts w:ascii="Arial" w:hAnsi="Arial" w:cs="Arial"/>
          <w:sz w:val="24"/>
          <w:szCs w:val="24"/>
        </w:rPr>
        <w:t>–odbiorczego</w:t>
      </w:r>
      <w:r w:rsidR="006A66F1" w:rsidRPr="009F687C">
        <w:rPr>
          <w:rFonts w:ascii="Arial" w:hAnsi="Arial" w:cs="Arial"/>
          <w:sz w:val="24"/>
          <w:szCs w:val="24"/>
        </w:rPr>
        <w:t xml:space="preserve"> zawierającego, co najmniej:</w:t>
      </w:r>
    </w:p>
    <w:p w14:paraId="349E99CA" w14:textId="5C557234" w:rsidR="006A66F1" w:rsidRPr="009F687C" w:rsidRDefault="006A66F1" w:rsidP="006409F3">
      <w:pPr>
        <w:pStyle w:val="Akapitzlist"/>
        <w:numPr>
          <w:ilvl w:val="0"/>
          <w:numId w:val="28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datę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i miejsce sporządzania protokołu,</w:t>
      </w:r>
    </w:p>
    <w:p w14:paraId="5C93B73B" w14:textId="63A8F454" w:rsidR="006A66F1" w:rsidRPr="009F687C" w:rsidRDefault="006A66F1" w:rsidP="006409F3">
      <w:pPr>
        <w:pStyle w:val="Akapitzlist"/>
        <w:numPr>
          <w:ilvl w:val="0"/>
          <w:numId w:val="28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stwierdzone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zanieczyszczenia i uszkodzenia w obrębie Nieruchomości,</w:t>
      </w:r>
    </w:p>
    <w:p w14:paraId="47957361" w14:textId="4E91B9A5" w:rsidR="006A66F1" w:rsidRPr="009F687C" w:rsidRDefault="00D174A9" w:rsidP="006409F3">
      <w:pPr>
        <w:pStyle w:val="Akapitzlist"/>
        <w:numPr>
          <w:ilvl w:val="0"/>
          <w:numId w:val="28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uwagi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zgłoszone ze strony w</w:t>
      </w:r>
      <w:r w:rsidR="006A66F1" w:rsidRPr="009F687C">
        <w:rPr>
          <w:rFonts w:ascii="Arial" w:hAnsi="Arial" w:cs="Arial"/>
          <w:sz w:val="24"/>
          <w:szCs w:val="24"/>
        </w:rPr>
        <w:t>ykonawc</w:t>
      </w:r>
      <w:r w:rsidRPr="009F687C">
        <w:rPr>
          <w:rFonts w:ascii="Arial" w:hAnsi="Arial" w:cs="Arial"/>
          <w:sz w:val="24"/>
          <w:szCs w:val="24"/>
        </w:rPr>
        <w:t>y oraz z</w:t>
      </w:r>
      <w:r w:rsidR="006A66F1" w:rsidRPr="009F687C">
        <w:rPr>
          <w:rFonts w:ascii="Arial" w:hAnsi="Arial" w:cs="Arial"/>
          <w:sz w:val="24"/>
          <w:szCs w:val="24"/>
        </w:rPr>
        <w:t>amawiającego,</w:t>
      </w:r>
    </w:p>
    <w:p w14:paraId="00562A7B" w14:textId="3035256C" w:rsidR="006A66F1" w:rsidRPr="009F687C" w:rsidRDefault="006F2805" w:rsidP="006409F3">
      <w:pPr>
        <w:pStyle w:val="Akapitzlist"/>
        <w:numPr>
          <w:ilvl w:val="0"/>
          <w:numId w:val="28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podpisy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Koordynatorów.</w:t>
      </w:r>
    </w:p>
    <w:p w14:paraId="5A739857" w14:textId="52166E9D" w:rsidR="00340F75" w:rsidRPr="009F687C" w:rsidRDefault="00562FA8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ma obowiązek umożliwić</w:t>
      </w:r>
      <w:r w:rsidR="00D174A9" w:rsidRPr="009F687C">
        <w:rPr>
          <w:rFonts w:ascii="Arial" w:hAnsi="Arial" w:cs="Arial"/>
          <w:sz w:val="24"/>
          <w:szCs w:val="24"/>
        </w:rPr>
        <w:t xml:space="preserve"> z</w:t>
      </w:r>
      <w:r w:rsidR="006632F7" w:rsidRPr="009F687C">
        <w:rPr>
          <w:rFonts w:ascii="Arial" w:hAnsi="Arial" w:cs="Arial"/>
          <w:sz w:val="24"/>
          <w:szCs w:val="24"/>
        </w:rPr>
        <w:t>amawiającemu oraz</w:t>
      </w:r>
      <w:r w:rsidRPr="009F687C">
        <w:rPr>
          <w:rFonts w:ascii="Arial" w:hAnsi="Arial" w:cs="Arial"/>
          <w:sz w:val="24"/>
          <w:szCs w:val="24"/>
        </w:rPr>
        <w:t xml:space="preserve"> wszelkim służbom</w:t>
      </w:r>
      <w:r w:rsidR="006632F7" w:rsidRPr="009F687C">
        <w:rPr>
          <w:rFonts w:ascii="Arial" w:hAnsi="Arial" w:cs="Arial"/>
          <w:sz w:val="24"/>
          <w:szCs w:val="24"/>
        </w:rPr>
        <w:t>,</w:t>
      </w:r>
      <w:r w:rsidRPr="009F687C">
        <w:rPr>
          <w:rFonts w:ascii="Arial" w:hAnsi="Arial" w:cs="Arial"/>
          <w:sz w:val="24"/>
          <w:szCs w:val="24"/>
        </w:rPr>
        <w:t xml:space="preserve"> tj.</w:t>
      </w:r>
      <w:r w:rsidR="005F22AE" w:rsidRPr="009F687C">
        <w:rPr>
          <w:rFonts w:ascii="Arial" w:hAnsi="Arial" w:cs="Arial"/>
          <w:sz w:val="24"/>
          <w:szCs w:val="24"/>
        </w:rPr>
        <w:t xml:space="preserve"> w </w:t>
      </w:r>
      <w:r w:rsidR="00A724CE" w:rsidRPr="009F687C">
        <w:rPr>
          <w:rFonts w:ascii="Arial" w:hAnsi="Arial" w:cs="Arial"/>
          <w:sz w:val="24"/>
          <w:szCs w:val="24"/>
        </w:rPr>
        <w:t>szczególności: Policja</w:t>
      </w:r>
      <w:r w:rsidRPr="009F687C">
        <w:rPr>
          <w:rFonts w:ascii="Arial" w:hAnsi="Arial" w:cs="Arial"/>
          <w:sz w:val="24"/>
          <w:szCs w:val="24"/>
        </w:rPr>
        <w:t xml:space="preserve">, Straż Pożarna, </w:t>
      </w:r>
      <w:r w:rsidR="00E1744B" w:rsidRPr="009F687C">
        <w:rPr>
          <w:rFonts w:ascii="Arial" w:hAnsi="Arial" w:cs="Arial"/>
          <w:sz w:val="24"/>
          <w:szCs w:val="24"/>
        </w:rPr>
        <w:t>Wojewódzki Inspektorat Ochrony Środowiska (W</w:t>
      </w:r>
      <w:r w:rsidRPr="009F687C">
        <w:rPr>
          <w:rFonts w:ascii="Arial" w:hAnsi="Arial" w:cs="Arial"/>
          <w:sz w:val="24"/>
          <w:szCs w:val="24"/>
        </w:rPr>
        <w:t>IOŚ</w:t>
      </w:r>
      <w:r w:rsidR="00E1744B" w:rsidRPr="009F687C">
        <w:rPr>
          <w:rFonts w:ascii="Arial" w:hAnsi="Arial" w:cs="Arial"/>
          <w:sz w:val="24"/>
          <w:szCs w:val="24"/>
        </w:rPr>
        <w:t>)</w:t>
      </w:r>
      <w:r w:rsidRPr="009F687C">
        <w:rPr>
          <w:rFonts w:ascii="Arial" w:hAnsi="Arial" w:cs="Arial"/>
          <w:sz w:val="24"/>
          <w:szCs w:val="24"/>
        </w:rPr>
        <w:t xml:space="preserve">, </w:t>
      </w:r>
      <w:r w:rsidR="00F862C3" w:rsidRPr="009F687C">
        <w:rPr>
          <w:rFonts w:ascii="Arial" w:hAnsi="Arial" w:cs="Arial"/>
          <w:sz w:val="24"/>
          <w:szCs w:val="24"/>
        </w:rPr>
        <w:t>Główny Inspektorat Ochrony Środowiska (</w:t>
      </w:r>
      <w:r w:rsidRPr="009F687C">
        <w:rPr>
          <w:rFonts w:ascii="Arial" w:hAnsi="Arial" w:cs="Arial"/>
          <w:sz w:val="24"/>
          <w:szCs w:val="24"/>
        </w:rPr>
        <w:t>GIOŚ</w:t>
      </w:r>
      <w:r w:rsidR="00F862C3" w:rsidRPr="009F687C">
        <w:rPr>
          <w:rFonts w:ascii="Arial" w:hAnsi="Arial" w:cs="Arial"/>
          <w:sz w:val="24"/>
          <w:szCs w:val="24"/>
        </w:rPr>
        <w:t>)</w:t>
      </w:r>
      <w:r w:rsidRPr="009F687C">
        <w:rPr>
          <w:rFonts w:ascii="Arial" w:hAnsi="Arial" w:cs="Arial"/>
          <w:sz w:val="24"/>
          <w:szCs w:val="24"/>
        </w:rPr>
        <w:t xml:space="preserve"> oraz Prokuratura</w:t>
      </w:r>
      <w:r w:rsidR="006632F7" w:rsidRPr="009F687C">
        <w:rPr>
          <w:rFonts w:ascii="Arial" w:hAnsi="Arial" w:cs="Arial"/>
          <w:sz w:val="24"/>
          <w:szCs w:val="24"/>
        </w:rPr>
        <w:t>,</w:t>
      </w:r>
      <w:r w:rsidRPr="009F687C">
        <w:rPr>
          <w:rFonts w:ascii="Arial" w:hAnsi="Arial" w:cs="Arial"/>
          <w:sz w:val="24"/>
          <w:szCs w:val="24"/>
        </w:rPr>
        <w:t xml:space="preserve"> wejście na teren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przedmiotowej Nieruchomości.</w:t>
      </w:r>
    </w:p>
    <w:p w14:paraId="2B1CF1A9" w14:textId="2C050989" w:rsidR="00562FA8" w:rsidRPr="009F687C" w:rsidRDefault="00562FA8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ZA</w:t>
      </w:r>
      <w:r w:rsidR="00D7579F" w:rsidRPr="009F687C">
        <w:rPr>
          <w:rFonts w:ascii="Arial" w:hAnsi="Arial" w:cs="Arial"/>
          <w:b/>
          <w:color w:val="auto"/>
          <w:sz w:val="24"/>
          <w:szCs w:val="24"/>
        </w:rPr>
        <w:t>MÓWIENIE OBEJMUJE NASTĘPUJĄCY ZAKRES PRA</w:t>
      </w:r>
      <w:r w:rsidR="00CE2317" w:rsidRPr="009F687C">
        <w:rPr>
          <w:rFonts w:ascii="Arial" w:hAnsi="Arial" w:cs="Arial"/>
          <w:b/>
          <w:color w:val="auto"/>
          <w:sz w:val="24"/>
          <w:szCs w:val="24"/>
        </w:rPr>
        <w:t>C</w:t>
      </w:r>
      <w:r w:rsidR="00F42B5A" w:rsidRPr="009F687C">
        <w:rPr>
          <w:rFonts w:ascii="Arial" w:hAnsi="Arial" w:cs="Arial"/>
          <w:b/>
          <w:color w:val="auto"/>
          <w:sz w:val="24"/>
          <w:szCs w:val="24"/>
        </w:rPr>
        <w:t xml:space="preserve"> KOLEJNO: </w:t>
      </w:r>
      <w:r w:rsidR="00BF68D1" w:rsidRPr="009F687C">
        <w:rPr>
          <w:rFonts w:ascii="Arial" w:hAnsi="Arial" w:cs="Arial"/>
          <w:b/>
          <w:color w:val="auto"/>
          <w:sz w:val="24"/>
          <w:szCs w:val="24"/>
        </w:rPr>
        <w:t xml:space="preserve">ETAP I </w:t>
      </w:r>
      <w:proofErr w:type="spellStart"/>
      <w:r w:rsidR="00BF68D1" w:rsidRPr="009F687C">
        <w:rPr>
          <w:rFonts w:ascii="Arial" w:hAnsi="Arial" w:cs="Arial"/>
          <w:b/>
          <w:color w:val="auto"/>
          <w:sz w:val="24"/>
          <w:szCs w:val="24"/>
        </w:rPr>
        <w:t>i</w:t>
      </w:r>
      <w:proofErr w:type="spellEnd"/>
      <w:r w:rsidR="00D7579F" w:rsidRPr="009F687C">
        <w:rPr>
          <w:rFonts w:ascii="Arial" w:hAnsi="Arial" w:cs="Arial"/>
          <w:b/>
          <w:color w:val="auto"/>
          <w:sz w:val="24"/>
          <w:szCs w:val="24"/>
        </w:rPr>
        <w:t xml:space="preserve"> ETAP</w:t>
      </w:r>
      <w:r w:rsidR="006632F7" w:rsidRPr="009F687C">
        <w:rPr>
          <w:rFonts w:ascii="Arial" w:hAnsi="Arial" w:cs="Arial"/>
          <w:b/>
          <w:color w:val="auto"/>
          <w:sz w:val="24"/>
          <w:szCs w:val="24"/>
        </w:rPr>
        <w:t> </w:t>
      </w:r>
      <w:r w:rsidR="00D7579F" w:rsidRPr="009F687C">
        <w:rPr>
          <w:rFonts w:ascii="Arial" w:hAnsi="Arial" w:cs="Arial"/>
          <w:b/>
          <w:color w:val="auto"/>
          <w:sz w:val="24"/>
          <w:szCs w:val="24"/>
        </w:rPr>
        <w:t>II:</w:t>
      </w:r>
    </w:p>
    <w:p w14:paraId="5D0F86E5" w14:textId="27AD8605" w:rsidR="00D7579F" w:rsidRPr="009F687C" w:rsidRDefault="00D7579F" w:rsidP="00C90D2E">
      <w:pPr>
        <w:ind w:left="0" w:firstLine="567"/>
        <w:jc w:val="left"/>
        <w:rPr>
          <w:rFonts w:ascii="Arial" w:hAnsi="Arial" w:cs="Arial"/>
          <w:b/>
          <w:bCs/>
          <w:sz w:val="24"/>
          <w:szCs w:val="24"/>
        </w:rPr>
      </w:pPr>
      <w:r w:rsidRPr="009F687C">
        <w:rPr>
          <w:rFonts w:ascii="Arial" w:hAnsi="Arial" w:cs="Arial"/>
          <w:b/>
          <w:bCs/>
          <w:sz w:val="24"/>
          <w:szCs w:val="24"/>
        </w:rPr>
        <w:t>ETAP I</w:t>
      </w:r>
    </w:p>
    <w:p w14:paraId="4EA332D1" w14:textId="77777777" w:rsidR="008F7A5B" w:rsidRPr="009F687C" w:rsidRDefault="008F7A5B" w:rsidP="008F7A5B">
      <w:pPr>
        <w:pStyle w:val="Akapitzlist"/>
        <w:numPr>
          <w:ilvl w:val="0"/>
          <w:numId w:val="11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148B35E4" w14:textId="16E79DF3" w:rsidR="00D7579F" w:rsidRPr="009F687C" w:rsidRDefault="00D7579F" w:rsidP="008F7A5B">
      <w:pPr>
        <w:pStyle w:val="Akapitzlist"/>
        <w:numPr>
          <w:ilvl w:val="1"/>
          <w:numId w:val="11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Prace przygotowawcze, w tym oznaczenie i zabezpieczenie terenu działki nr 1379/26 (arkusz mapy 2.12, </w:t>
      </w:r>
      <w:proofErr w:type="gramStart"/>
      <w:r w:rsidRPr="009F687C">
        <w:rPr>
          <w:rFonts w:ascii="Arial" w:hAnsi="Arial" w:cs="Arial"/>
          <w:sz w:val="24"/>
          <w:szCs w:val="24"/>
        </w:rPr>
        <w:t>obręb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0003 Brzozowice Kamień), rozpoznanie terenu, dodatkowe analizy odpadów, organizacja punktu </w:t>
      </w:r>
      <w:proofErr w:type="gramStart"/>
      <w:r w:rsidRPr="009F687C">
        <w:rPr>
          <w:rFonts w:ascii="Arial" w:hAnsi="Arial" w:cs="Arial"/>
          <w:sz w:val="24"/>
          <w:szCs w:val="24"/>
        </w:rPr>
        <w:t>selekcji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i załadunku odpadów, przygotowanie warunków do sprawnej selekcji odpadów i ich transportu do instalacji przetwarzania odpadów, zabezpieczenie potencjalnych miejsc emisji do środowiska, zabezpieczenie gruntu przed ewentualnym zanieczyszczeniem, zabezpieczenie terenu przedmiotowej działki do momentu usunięcia wszystkich zdeponowanych odpadów przed:</w:t>
      </w:r>
    </w:p>
    <w:p w14:paraId="3B9F382E" w14:textId="188DEE36" w:rsidR="00D7579F" w:rsidRPr="009F687C" w:rsidRDefault="008B3378" w:rsidP="006409F3">
      <w:pPr>
        <w:pStyle w:val="Akapitzlist"/>
        <w:numPr>
          <w:ilvl w:val="0"/>
          <w:numId w:val="25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n</w:t>
      </w:r>
      <w:r w:rsidR="00A724CE" w:rsidRPr="009F687C">
        <w:rPr>
          <w:rFonts w:ascii="Arial" w:hAnsi="Arial" w:cs="Arial"/>
          <w:sz w:val="24"/>
          <w:szCs w:val="24"/>
        </w:rPr>
        <w:t>iepowołanym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wejściem osób trzecich,</w:t>
      </w:r>
    </w:p>
    <w:p w14:paraId="663B1A12" w14:textId="02DE7CAD" w:rsidR="00D7579F" w:rsidRPr="009F687C" w:rsidRDefault="008B3378" w:rsidP="006409F3">
      <w:pPr>
        <w:pStyle w:val="Akapitzlist"/>
        <w:numPr>
          <w:ilvl w:val="0"/>
          <w:numId w:val="25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z</w:t>
      </w:r>
      <w:r w:rsidR="00D7579F" w:rsidRPr="009F687C">
        <w:rPr>
          <w:rFonts w:ascii="Arial" w:hAnsi="Arial" w:cs="Arial"/>
          <w:sz w:val="24"/>
          <w:szCs w:val="24"/>
        </w:rPr>
        <w:t>niszczeniem</w:t>
      </w:r>
      <w:proofErr w:type="gramEnd"/>
      <w:r w:rsidR="00D7579F" w:rsidRPr="009F687C">
        <w:rPr>
          <w:rFonts w:ascii="Arial" w:hAnsi="Arial" w:cs="Arial"/>
          <w:sz w:val="24"/>
          <w:szCs w:val="24"/>
        </w:rPr>
        <w:t xml:space="preserve"> lub uszkodzeniem mienia osób trzecich znajdującego </w:t>
      </w:r>
      <w:r w:rsidR="00012210" w:rsidRPr="009F687C">
        <w:rPr>
          <w:rFonts w:ascii="Arial" w:hAnsi="Arial" w:cs="Arial"/>
          <w:sz w:val="24"/>
          <w:szCs w:val="24"/>
        </w:rPr>
        <w:t>się w obrębie wykonywanych prac.</w:t>
      </w:r>
    </w:p>
    <w:p w14:paraId="04640AD2" w14:textId="65122CB6" w:rsidR="00D7579F" w:rsidRPr="009F687C" w:rsidRDefault="00D7579F" w:rsidP="00C90D2E">
      <w:pPr>
        <w:pStyle w:val="Akapitzlist"/>
        <w:ind w:left="1134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lastRenderedPageBreak/>
        <w:t>Przy czym zabezpieczenie powinno umożliwi</w:t>
      </w:r>
      <w:r w:rsidR="00D46A18" w:rsidRPr="009F687C">
        <w:rPr>
          <w:rFonts w:ascii="Arial" w:hAnsi="Arial" w:cs="Arial"/>
          <w:sz w:val="24"/>
          <w:szCs w:val="24"/>
        </w:rPr>
        <w:t xml:space="preserve">ać uprawnionym osobom dostęp do </w:t>
      </w:r>
      <w:r w:rsidRPr="009F687C">
        <w:rPr>
          <w:rFonts w:ascii="Arial" w:hAnsi="Arial" w:cs="Arial"/>
          <w:sz w:val="24"/>
          <w:szCs w:val="24"/>
        </w:rPr>
        <w:t>nieruchomości;</w:t>
      </w:r>
    </w:p>
    <w:p w14:paraId="24299C71" w14:textId="41822001" w:rsidR="00562FA8" w:rsidRPr="009F687C" w:rsidRDefault="00562FA8" w:rsidP="006409F3">
      <w:pPr>
        <w:pStyle w:val="Akapitzlist"/>
        <w:numPr>
          <w:ilvl w:val="1"/>
          <w:numId w:val="12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Usunięci</w:t>
      </w:r>
      <w:r w:rsidR="006632F7" w:rsidRPr="009F687C">
        <w:rPr>
          <w:rFonts w:ascii="Arial" w:hAnsi="Arial" w:cs="Arial"/>
          <w:sz w:val="24"/>
          <w:szCs w:val="24"/>
        </w:rPr>
        <w:t>e</w:t>
      </w:r>
      <w:r w:rsidRPr="009F687C">
        <w:rPr>
          <w:rFonts w:ascii="Arial" w:hAnsi="Arial" w:cs="Arial"/>
          <w:sz w:val="24"/>
          <w:szCs w:val="24"/>
        </w:rPr>
        <w:t xml:space="preserve"> z Nieruchomości wszystk</w:t>
      </w:r>
      <w:r w:rsidR="006632F7" w:rsidRPr="009F687C">
        <w:rPr>
          <w:rFonts w:ascii="Arial" w:hAnsi="Arial" w:cs="Arial"/>
          <w:sz w:val="24"/>
          <w:szCs w:val="24"/>
        </w:rPr>
        <w:t>ich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5F22AE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</w:t>
      </w:r>
      <w:r w:rsidR="006632F7" w:rsidRPr="009F687C">
        <w:rPr>
          <w:rFonts w:ascii="Arial" w:hAnsi="Arial" w:cs="Arial"/>
          <w:sz w:val="24"/>
          <w:szCs w:val="24"/>
        </w:rPr>
        <w:t>ów</w:t>
      </w:r>
      <w:r w:rsidRPr="009F687C">
        <w:rPr>
          <w:rFonts w:ascii="Arial" w:hAnsi="Arial" w:cs="Arial"/>
          <w:sz w:val="24"/>
          <w:szCs w:val="24"/>
        </w:rPr>
        <w:t xml:space="preserve"> znajdując</w:t>
      </w:r>
      <w:r w:rsidR="006632F7" w:rsidRPr="009F687C">
        <w:rPr>
          <w:rFonts w:ascii="Arial" w:hAnsi="Arial" w:cs="Arial"/>
          <w:sz w:val="24"/>
          <w:szCs w:val="24"/>
        </w:rPr>
        <w:t>ych</w:t>
      </w:r>
      <w:r w:rsidRPr="009F687C">
        <w:rPr>
          <w:rFonts w:ascii="Arial" w:hAnsi="Arial" w:cs="Arial"/>
          <w:sz w:val="24"/>
          <w:szCs w:val="24"/>
        </w:rPr>
        <w:t xml:space="preserve"> się </w:t>
      </w:r>
      <w:r w:rsidR="005F22AE" w:rsidRPr="009F687C">
        <w:rPr>
          <w:rFonts w:ascii="Arial" w:hAnsi="Arial" w:cs="Arial"/>
          <w:sz w:val="24"/>
          <w:szCs w:val="24"/>
        </w:rPr>
        <w:t>na terenie Nieruchomości,</w:t>
      </w:r>
      <w:r w:rsidR="00524A2D" w:rsidRPr="009F687C">
        <w:rPr>
          <w:rFonts w:ascii="Arial" w:hAnsi="Arial" w:cs="Arial"/>
          <w:sz w:val="24"/>
          <w:szCs w:val="24"/>
        </w:rPr>
        <w:t xml:space="preserve"> o których mowa w decyzji (załącznik nr 3 do OPZ)</w:t>
      </w:r>
      <w:r w:rsidR="005F22AE" w:rsidRPr="009F687C">
        <w:rPr>
          <w:rFonts w:ascii="Arial" w:hAnsi="Arial" w:cs="Arial"/>
          <w:sz w:val="24"/>
          <w:szCs w:val="24"/>
        </w:rPr>
        <w:t xml:space="preserve"> tj. </w:t>
      </w:r>
      <w:r w:rsidRPr="009F687C">
        <w:rPr>
          <w:rFonts w:ascii="Arial" w:hAnsi="Arial" w:cs="Arial"/>
          <w:sz w:val="24"/>
          <w:szCs w:val="24"/>
        </w:rPr>
        <w:t>odpad</w:t>
      </w:r>
      <w:r w:rsidR="006632F7" w:rsidRPr="009F687C">
        <w:rPr>
          <w:rFonts w:ascii="Arial" w:hAnsi="Arial" w:cs="Arial"/>
          <w:sz w:val="24"/>
          <w:szCs w:val="24"/>
        </w:rPr>
        <w:t>ów</w:t>
      </w:r>
      <w:r w:rsidR="00524A2D" w:rsidRPr="009F687C">
        <w:rPr>
          <w:rFonts w:ascii="Arial" w:hAnsi="Arial" w:cs="Arial"/>
          <w:sz w:val="24"/>
          <w:szCs w:val="24"/>
        </w:rPr>
        <w:t>, o których mowa ww. decyzji</w:t>
      </w:r>
      <w:r w:rsidRPr="009F687C">
        <w:rPr>
          <w:rFonts w:ascii="Arial" w:hAnsi="Arial" w:cs="Arial"/>
          <w:sz w:val="24"/>
          <w:szCs w:val="24"/>
        </w:rPr>
        <w:t xml:space="preserve"> znajdując</w:t>
      </w:r>
      <w:r w:rsidR="006632F7" w:rsidRPr="009F687C">
        <w:rPr>
          <w:rFonts w:ascii="Arial" w:hAnsi="Arial" w:cs="Arial"/>
          <w:sz w:val="24"/>
          <w:szCs w:val="24"/>
        </w:rPr>
        <w:t>ych</w:t>
      </w:r>
      <w:r w:rsidRPr="009F687C">
        <w:rPr>
          <w:rFonts w:ascii="Arial" w:hAnsi="Arial" w:cs="Arial"/>
          <w:sz w:val="24"/>
          <w:szCs w:val="24"/>
        </w:rPr>
        <w:t xml:space="preserve"> się na dział</w:t>
      </w:r>
      <w:r w:rsidR="005F22AE" w:rsidRPr="009F687C">
        <w:rPr>
          <w:rFonts w:ascii="Arial" w:hAnsi="Arial" w:cs="Arial"/>
          <w:sz w:val="24"/>
          <w:szCs w:val="24"/>
        </w:rPr>
        <w:t>ce</w:t>
      </w:r>
      <w:r w:rsidRPr="009F687C">
        <w:rPr>
          <w:rFonts w:ascii="Arial" w:hAnsi="Arial" w:cs="Arial"/>
          <w:sz w:val="24"/>
          <w:szCs w:val="24"/>
        </w:rPr>
        <w:t xml:space="preserve"> nr </w:t>
      </w:r>
      <w:r w:rsidR="00D7579F" w:rsidRPr="009F687C">
        <w:rPr>
          <w:rFonts w:ascii="Arial" w:hAnsi="Arial" w:cs="Arial"/>
          <w:sz w:val="24"/>
          <w:szCs w:val="24"/>
        </w:rPr>
        <w:t>1379/26</w:t>
      </w:r>
      <w:r w:rsidR="00387AFF" w:rsidRPr="009F687C">
        <w:rPr>
          <w:rFonts w:ascii="Arial" w:hAnsi="Arial" w:cs="Arial"/>
          <w:sz w:val="24"/>
          <w:szCs w:val="24"/>
        </w:rPr>
        <w:t xml:space="preserve"> w </w:t>
      </w:r>
      <w:r w:rsidRPr="009F687C">
        <w:rPr>
          <w:rFonts w:ascii="Arial" w:hAnsi="Arial" w:cs="Arial"/>
          <w:sz w:val="24"/>
          <w:szCs w:val="24"/>
        </w:rPr>
        <w:t xml:space="preserve">miejscowości </w:t>
      </w:r>
      <w:r w:rsidR="00D7579F" w:rsidRPr="009F687C">
        <w:rPr>
          <w:rFonts w:ascii="Arial" w:hAnsi="Arial" w:cs="Arial"/>
          <w:sz w:val="24"/>
          <w:szCs w:val="24"/>
        </w:rPr>
        <w:t>Piekary Śląskie</w:t>
      </w:r>
      <w:r w:rsidR="00CE2317" w:rsidRPr="009F687C">
        <w:rPr>
          <w:rFonts w:ascii="Arial" w:hAnsi="Arial" w:cs="Arial"/>
          <w:sz w:val="24"/>
          <w:szCs w:val="24"/>
        </w:rPr>
        <w:t>.</w:t>
      </w:r>
    </w:p>
    <w:p w14:paraId="615FE24F" w14:textId="6318C797" w:rsidR="00562FA8" w:rsidRPr="009F687C" w:rsidRDefault="00F2502B" w:rsidP="006409F3">
      <w:pPr>
        <w:pStyle w:val="Akapitzlist"/>
        <w:numPr>
          <w:ilvl w:val="1"/>
          <w:numId w:val="12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P</w:t>
      </w:r>
      <w:r w:rsidR="00562FA8" w:rsidRPr="009F687C">
        <w:rPr>
          <w:rFonts w:ascii="Arial" w:hAnsi="Arial" w:cs="Arial"/>
          <w:sz w:val="24"/>
          <w:szCs w:val="24"/>
        </w:rPr>
        <w:t>odjęcie wszystkich czynności niezbędnych do załadunku</w:t>
      </w:r>
      <w:r w:rsidR="00F00BFC" w:rsidRPr="009F687C">
        <w:rPr>
          <w:rFonts w:ascii="Arial" w:hAnsi="Arial" w:cs="Arial"/>
          <w:sz w:val="24"/>
          <w:szCs w:val="24"/>
        </w:rPr>
        <w:t xml:space="preserve"> i</w:t>
      </w:r>
      <w:r w:rsidR="00562FA8" w:rsidRPr="009F687C">
        <w:rPr>
          <w:rFonts w:ascii="Arial" w:hAnsi="Arial" w:cs="Arial"/>
          <w:sz w:val="24"/>
          <w:szCs w:val="24"/>
        </w:rPr>
        <w:t xml:space="preserve"> transportu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zgromadzonych </w:t>
      </w:r>
      <w:r w:rsidR="00E27A5C" w:rsidRPr="009F687C">
        <w:rPr>
          <w:rFonts w:ascii="Arial" w:hAnsi="Arial" w:cs="Arial"/>
          <w:sz w:val="24"/>
          <w:szCs w:val="24"/>
        </w:rPr>
        <w:t xml:space="preserve">na </w:t>
      </w:r>
      <w:r w:rsidR="009C29E8" w:rsidRPr="009F687C">
        <w:rPr>
          <w:rFonts w:ascii="Arial" w:hAnsi="Arial" w:cs="Arial"/>
          <w:sz w:val="24"/>
          <w:szCs w:val="24"/>
        </w:rPr>
        <w:t>Nieruchomości</w:t>
      </w:r>
      <w:r w:rsidR="00562FA8" w:rsidRPr="009F687C">
        <w:rPr>
          <w:rFonts w:ascii="Arial" w:hAnsi="Arial" w:cs="Arial"/>
          <w:sz w:val="24"/>
          <w:szCs w:val="24"/>
        </w:rPr>
        <w:t xml:space="preserve"> oraz ich odzysku lub unieszkodliwienia w procesach ostatecznych, w tym:</w:t>
      </w:r>
    </w:p>
    <w:p w14:paraId="3E102F89" w14:textId="156F4B1C" w:rsidR="00254063" w:rsidRPr="009F687C" w:rsidRDefault="00562FA8" w:rsidP="006409F3">
      <w:pPr>
        <w:pStyle w:val="Akapitzlist"/>
        <w:numPr>
          <w:ilvl w:val="2"/>
          <w:numId w:val="34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Przygotowanie terenu dojazdu w zakresie niezbędnym dla wykonania usługi. </w:t>
      </w:r>
    </w:p>
    <w:p w14:paraId="34B83204" w14:textId="53D1F83F" w:rsidR="00562FA8" w:rsidRPr="009F687C" w:rsidRDefault="00562FA8" w:rsidP="006409F3">
      <w:pPr>
        <w:pStyle w:val="Akapitzlist"/>
        <w:numPr>
          <w:ilvl w:val="2"/>
          <w:numId w:val="3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Czasowe</w:t>
      </w:r>
      <w:r w:rsidR="001A4CBE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utwardzenie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D46A18" w:rsidRPr="009F687C">
        <w:rPr>
          <w:rFonts w:ascii="Arial" w:hAnsi="Arial" w:cs="Arial"/>
          <w:sz w:val="24"/>
          <w:szCs w:val="24"/>
        </w:rPr>
        <w:t>terenu, (jeżeli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D174A9" w:rsidRPr="009F687C">
        <w:rPr>
          <w:rFonts w:ascii="Arial" w:hAnsi="Arial" w:cs="Arial"/>
          <w:sz w:val="24"/>
          <w:szCs w:val="24"/>
        </w:rPr>
        <w:t>w</w:t>
      </w:r>
      <w:r w:rsidRPr="009F687C">
        <w:rPr>
          <w:rFonts w:ascii="Arial" w:hAnsi="Arial" w:cs="Arial"/>
          <w:sz w:val="24"/>
          <w:szCs w:val="24"/>
        </w:rPr>
        <w:t>ykonawca</w:t>
      </w:r>
      <w:r w:rsidR="001A4CBE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uzna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5B3CAD" w:rsidRPr="009F687C">
        <w:rPr>
          <w:rFonts w:ascii="Arial" w:hAnsi="Arial" w:cs="Arial"/>
          <w:sz w:val="24"/>
          <w:szCs w:val="24"/>
        </w:rPr>
        <w:t xml:space="preserve">to </w:t>
      </w:r>
      <w:r w:rsidR="007B0FE7" w:rsidRPr="009F687C">
        <w:rPr>
          <w:rFonts w:ascii="Arial" w:hAnsi="Arial" w:cs="Arial"/>
          <w:sz w:val="24"/>
          <w:szCs w:val="24"/>
        </w:rPr>
        <w:t>za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D46A18" w:rsidRPr="009F687C">
        <w:rPr>
          <w:rFonts w:ascii="Arial" w:hAnsi="Arial" w:cs="Arial"/>
          <w:sz w:val="24"/>
          <w:szCs w:val="24"/>
        </w:rPr>
        <w:t>niezbędne w celu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D46A18" w:rsidRPr="009F687C">
        <w:rPr>
          <w:rFonts w:ascii="Arial" w:hAnsi="Arial" w:cs="Arial"/>
          <w:sz w:val="24"/>
          <w:szCs w:val="24"/>
        </w:rPr>
        <w:t>realizacji przedmiotu zamówienia</w:t>
      </w:r>
      <w:r w:rsidRPr="009F687C">
        <w:rPr>
          <w:rFonts w:ascii="Arial" w:hAnsi="Arial" w:cs="Arial"/>
          <w:sz w:val="24"/>
          <w:szCs w:val="24"/>
        </w:rPr>
        <w:t>)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oraz części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dojazdowej</w:t>
      </w:r>
      <w:r w:rsidR="001A4CBE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urządzonej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="00D46A18" w:rsidRPr="009F687C">
        <w:rPr>
          <w:rFonts w:ascii="Arial" w:hAnsi="Arial" w:cs="Arial"/>
          <w:sz w:val="24"/>
          <w:szCs w:val="24"/>
        </w:rPr>
        <w:t xml:space="preserve">na </w:t>
      </w:r>
      <w:r w:rsidR="009C29E8" w:rsidRPr="009F687C">
        <w:rPr>
          <w:rFonts w:ascii="Arial" w:hAnsi="Arial" w:cs="Arial"/>
          <w:sz w:val="24"/>
          <w:szCs w:val="24"/>
        </w:rPr>
        <w:t>Nieruchomości</w:t>
      </w:r>
      <w:r w:rsidR="00D46A18" w:rsidRPr="009F687C">
        <w:rPr>
          <w:rFonts w:ascii="Arial" w:hAnsi="Arial" w:cs="Arial"/>
          <w:sz w:val="24"/>
          <w:szCs w:val="24"/>
        </w:rPr>
        <w:t>, która będzie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tego</w:t>
      </w:r>
      <w:r w:rsidR="0025406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wymagała ze względu na transport.</w:t>
      </w:r>
    </w:p>
    <w:p w14:paraId="1EE0A90C" w14:textId="55649D77" w:rsidR="00562FA8" w:rsidRPr="009F687C" w:rsidRDefault="00562FA8" w:rsidP="006409F3">
      <w:pPr>
        <w:pStyle w:val="Akapitzlist"/>
        <w:numPr>
          <w:ilvl w:val="2"/>
          <w:numId w:val="36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Organizację miejsca identyfikacji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oraz wykonywania czynności administracyjnych z tym związanych,</w:t>
      </w:r>
      <w:r w:rsidR="00524A2D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w tym zaplecza socjalnego dla pracowników z możliwością przebrania, dezynfekcji, umycia się, a także wykonania czynności</w:t>
      </w:r>
      <w:r w:rsidR="00D174A9" w:rsidRPr="009F687C">
        <w:rPr>
          <w:rFonts w:ascii="Arial" w:hAnsi="Arial" w:cs="Arial"/>
          <w:sz w:val="24"/>
          <w:szCs w:val="24"/>
        </w:rPr>
        <w:t xml:space="preserve"> administracyjnych. W tym celu w</w:t>
      </w:r>
      <w:r w:rsidRPr="009F687C">
        <w:rPr>
          <w:rFonts w:ascii="Arial" w:hAnsi="Arial" w:cs="Arial"/>
          <w:sz w:val="24"/>
          <w:szCs w:val="24"/>
        </w:rPr>
        <w:t xml:space="preserve">ykonawca może posadowić kontener socjalny, przy czym zobowiązany jest w tym zakresie dochować wszelkich formalności wymaganych prawem, w szczególności </w:t>
      </w:r>
      <w:r w:rsidR="00F00BFC" w:rsidRPr="009F687C">
        <w:rPr>
          <w:rFonts w:ascii="Arial" w:hAnsi="Arial" w:cs="Arial"/>
          <w:sz w:val="24"/>
          <w:szCs w:val="24"/>
        </w:rPr>
        <w:t>przepisami prawa budowlanego</w:t>
      </w:r>
      <w:r w:rsidRPr="009F687C">
        <w:rPr>
          <w:rFonts w:ascii="Arial" w:hAnsi="Arial" w:cs="Arial"/>
          <w:sz w:val="24"/>
          <w:szCs w:val="24"/>
        </w:rPr>
        <w:t>.</w:t>
      </w:r>
    </w:p>
    <w:p w14:paraId="4C1AED62" w14:textId="1B9DF8DC" w:rsidR="00562FA8" w:rsidRPr="009F687C" w:rsidRDefault="00562FA8" w:rsidP="006409F3">
      <w:pPr>
        <w:pStyle w:val="Akapitzlist"/>
        <w:numPr>
          <w:ilvl w:val="2"/>
          <w:numId w:val="3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Dobór i zapewnienie środków zabezpieczenia indywidualnego pracowników wykonujących czynności związane z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CE2317" w:rsidRPr="009F687C">
        <w:rPr>
          <w:rFonts w:ascii="Arial" w:hAnsi="Arial" w:cs="Arial"/>
          <w:sz w:val="24"/>
          <w:szCs w:val="24"/>
        </w:rPr>
        <w:t>dpadami.</w:t>
      </w:r>
    </w:p>
    <w:p w14:paraId="0D30E7B8" w14:textId="3E6A9F9B" w:rsidR="00562FA8" w:rsidRPr="009F687C" w:rsidRDefault="00562FA8" w:rsidP="006409F3">
      <w:pPr>
        <w:pStyle w:val="Akapitzlist"/>
        <w:numPr>
          <w:ilvl w:val="2"/>
          <w:numId w:val="38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Przygotowanie obsługi biorącej udział w usuwaniu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z </w:t>
      </w:r>
      <w:r w:rsidR="005B3CAD" w:rsidRPr="009F687C">
        <w:rPr>
          <w:rFonts w:ascii="Arial" w:hAnsi="Arial" w:cs="Arial"/>
          <w:sz w:val="24"/>
          <w:szCs w:val="24"/>
        </w:rPr>
        <w:t>terenu Nieruchomości</w:t>
      </w:r>
      <w:r w:rsidRPr="009F687C">
        <w:rPr>
          <w:rFonts w:ascii="Arial" w:hAnsi="Arial" w:cs="Arial"/>
          <w:sz w:val="24"/>
          <w:szCs w:val="24"/>
        </w:rPr>
        <w:t xml:space="preserve"> przy ul. </w:t>
      </w:r>
      <w:r w:rsidR="00E27A5C" w:rsidRPr="009F687C">
        <w:rPr>
          <w:rFonts w:ascii="Arial" w:hAnsi="Arial" w:cs="Arial"/>
          <w:sz w:val="24"/>
          <w:szCs w:val="24"/>
        </w:rPr>
        <w:t>Stanisława Konarskiego w Piekarach Śląskich</w:t>
      </w:r>
      <w:r w:rsidRPr="009F687C">
        <w:rPr>
          <w:rFonts w:ascii="Arial" w:hAnsi="Arial" w:cs="Arial"/>
          <w:sz w:val="24"/>
          <w:szCs w:val="24"/>
        </w:rPr>
        <w:t xml:space="preserve"> w zakresie </w:t>
      </w:r>
      <w:r w:rsidR="005B3CAD" w:rsidRPr="009F687C">
        <w:rPr>
          <w:rFonts w:ascii="Arial" w:hAnsi="Arial" w:cs="Arial"/>
          <w:sz w:val="24"/>
          <w:szCs w:val="24"/>
        </w:rPr>
        <w:t>znajomości zasad bezpieczeństwa BHP, przepisów p</w:t>
      </w:r>
      <w:r w:rsidRPr="009F687C">
        <w:rPr>
          <w:rFonts w:ascii="Arial" w:hAnsi="Arial" w:cs="Arial"/>
          <w:sz w:val="24"/>
          <w:szCs w:val="24"/>
        </w:rPr>
        <w:t>.poż.</w:t>
      </w:r>
      <w:r w:rsidR="005B3CAD" w:rsidRPr="009F687C">
        <w:rPr>
          <w:rFonts w:ascii="Arial" w:hAnsi="Arial" w:cs="Arial"/>
          <w:sz w:val="24"/>
          <w:szCs w:val="24"/>
        </w:rPr>
        <w:t>,</w:t>
      </w:r>
      <w:r w:rsidRPr="009F687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B3CAD" w:rsidRPr="009F687C">
        <w:rPr>
          <w:rFonts w:ascii="Arial" w:hAnsi="Arial" w:cs="Arial"/>
          <w:sz w:val="24"/>
          <w:szCs w:val="24"/>
        </w:rPr>
        <w:t>zasad</w:t>
      </w:r>
      <w:proofErr w:type="gramEnd"/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 xml:space="preserve">postępowania na wypadek rozprzestrzenienia się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dpadów.</w:t>
      </w:r>
    </w:p>
    <w:p w14:paraId="44704D0B" w14:textId="48758EC0" w:rsidR="00562FA8" w:rsidRPr="009F687C" w:rsidRDefault="00F2502B" w:rsidP="006409F3">
      <w:pPr>
        <w:pStyle w:val="Akapitzlist"/>
        <w:numPr>
          <w:ilvl w:val="2"/>
          <w:numId w:val="39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Ocena</w:t>
      </w:r>
      <w:r w:rsidR="00562FA8" w:rsidRPr="009F687C">
        <w:rPr>
          <w:rFonts w:ascii="Arial" w:hAnsi="Arial" w:cs="Arial"/>
          <w:sz w:val="24"/>
          <w:szCs w:val="24"/>
        </w:rPr>
        <w:t xml:space="preserve">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dpadów, a w przypadku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>w pojemnikach również ocena</w:t>
      </w:r>
      <w:r w:rsidR="00562FA8" w:rsidRPr="009F687C">
        <w:rPr>
          <w:rFonts w:ascii="Arial" w:hAnsi="Arial" w:cs="Arial"/>
          <w:sz w:val="24"/>
          <w:szCs w:val="24"/>
        </w:rPr>
        <w:t xml:space="preserve"> opakowań przed ważeniem i dokonaniem załadunku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na środki transportowe, w zakresie niezbędnym do dokonania transportu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w sposób bezpieczny i zgodny z przepisami obowiązującymi w tym zakresie. </w:t>
      </w:r>
      <w:r w:rsidRPr="009F687C">
        <w:rPr>
          <w:rFonts w:ascii="Arial" w:hAnsi="Arial" w:cs="Arial"/>
          <w:sz w:val="24"/>
          <w:szCs w:val="24"/>
        </w:rPr>
        <w:t>D</w:t>
      </w:r>
      <w:r w:rsidR="00562FA8" w:rsidRPr="009F687C">
        <w:rPr>
          <w:rFonts w:ascii="Arial" w:hAnsi="Arial" w:cs="Arial"/>
          <w:sz w:val="24"/>
          <w:szCs w:val="24"/>
        </w:rPr>
        <w:t xml:space="preserve">obór odpowiednich metod identyfikacji przedmiotowych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i ich opakowań. </w:t>
      </w:r>
    </w:p>
    <w:p w14:paraId="2F8CAD31" w14:textId="35BF684A" w:rsidR="00562FA8" w:rsidRPr="009F687C" w:rsidRDefault="00562FA8" w:rsidP="006409F3">
      <w:pPr>
        <w:pStyle w:val="Akapitzlist"/>
        <w:numPr>
          <w:ilvl w:val="2"/>
          <w:numId w:val="40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Przygotowanie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do transportu w sposób zapewniający bezpieczeństwo dla ludzi i środowiska. Przygotowanie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</w:t>
      </w:r>
      <w:r w:rsidRPr="009F687C">
        <w:rPr>
          <w:rFonts w:ascii="Arial" w:hAnsi="Arial" w:cs="Arial"/>
          <w:sz w:val="24"/>
          <w:szCs w:val="24"/>
        </w:rPr>
        <w:lastRenderedPageBreak/>
        <w:t xml:space="preserve">obejmuje w razie potrzeby przepompowanie/przeładunek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z pojemników, w których nie może odbywać się ich transport do odpowiednich pojemników/pojazdów oraz wszelkie inne </w:t>
      </w:r>
      <w:r w:rsidR="005B3CAD" w:rsidRPr="009F687C">
        <w:rPr>
          <w:rFonts w:ascii="Arial" w:hAnsi="Arial" w:cs="Arial"/>
          <w:sz w:val="24"/>
          <w:szCs w:val="24"/>
        </w:rPr>
        <w:t>czynności, jakie</w:t>
      </w:r>
      <w:r w:rsidRPr="009F687C">
        <w:rPr>
          <w:rFonts w:ascii="Arial" w:hAnsi="Arial" w:cs="Arial"/>
          <w:sz w:val="24"/>
          <w:szCs w:val="24"/>
        </w:rPr>
        <w:t xml:space="preserve"> będą musiały zostać wykonane w danej sytuacji, a które zapewnią przetransportowanie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</w:t>
      </w:r>
      <w:r w:rsidR="00387AFF" w:rsidRPr="009F687C">
        <w:rPr>
          <w:rFonts w:ascii="Arial" w:hAnsi="Arial" w:cs="Arial"/>
          <w:sz w:val="24"/>
          <w:szCs w:val="24"/>
        </w:rPr>
        <w:t xml:space="preserve"> w sposób bezpieczny i zgodny z </w:t>
      </w:r>
      <w:r w:rsidRPr="009F687C">
        <w:rPr>
          <w:rFonts w:ascii="Arial" w:hAnsi="Arial" w:cs="Arial"/>
          <w:sz w:val="24"/>
          <w:szCs w:val="24"/>
        </w:rPr>
        <w:t xml:space="preserve">przepisami obowiązującymi w tym zakresie. </w:t>
      </w:r>
      <w:r w:rsidR="003F744B" w:rsidRPr="009F687C">
        <w:rPr>
          <w:rFonts w:ascii="Arial" w:hAnsi="Arial" w:cs="Arial"/>
          <w:sz w:val="24"/>
          <w:szCs w:val="24"/>
        </w:rPr>
        <w:t xml:space="preserve">W takim przypadku pojemniki (w tym beczki, puszki, mauzery), z których przepompowano/przeładowano odpady, również stanowią odpad, który podlega usunięciu w ramach przedmiotowego zamówienia. </w:t>
      </w:r>
      <w:r w:rsidR="00F2502B" w:rsidRPr="009F687C">
        <w:rPr>
          <w:rFonts w:ascii="Arial" w:hAnsi="Arial" w:cs="Arial"/>
          <w:sz w:val="24"/>
          <w:szCs w:val="24"/>
        </w:rPr>
        <w:t>Zapewnienie niezbędnego</w:t>
      </w:r>
      <w:r w:rsidRPr="009F687C">
        <w:rPr>
          <w:rFonts w:ascii="Arial" w:hAnsi="Arial" w:cs="Arial"/>
          <w:sz w:val="24"/>
          <w:szCs w:val="24"/>
        </w:rPr>
        <w:t xml:space="preserve"> do tego sprzęt</w:t>
      </w:r>
      <w:r w:rsidR="00F2502B" w:rsidRPr="009F687C">
        <w:rPr>
          <w:rFonts w:ascii="Arial" w:hAnsi="Arial" w:cs="Arial"/>
          <w:sz w:val="24"/>
          <w:szCs w:val="24"/>
        </w:rPr>
        <w:t>u</w:t>
      </w:r>
      <w:r w:rsidRPr="009F687C">
        <w:rPr>
          <w:rFonts w:ascii="Arial" w:hAnsi="Arial" w:cs="Arial"/>
          <w:sz w:val="24"/>
          <w:szCs w:val="24"/>
        </w:rPr>
        <w:t>, pojemnik</w:t>
      </w:r>
      <w:r w:rsidR="00F2502B" w:rsidRPr="009F687C">
        <w:rPr>
          <w:rFonts w:ascii="Arial" w:hAnsi="Arial" w:cs="Arial"/>
          <w:sz w:val="24"/>
          <w:szCs w:val="24"/>
        </w:rPr>
        <w:t>ów, materiałów oraz środków niezbędnych</w:t>
      </w:r>
      <w:r w:rsidRPr="009F687C">
        <w:rPr>
          <w:rFonts w:ascii="Arial" w:hAnsi="Arial" w:cs="Arial"/>
          <w:sz w:val="24"/>
          <w:szCs w:val="24"/>
        </w:rPr>
        <w:t xml:space="preserve"> do podjęcia działań na wypadek rozprzestrzenienia się </w:t>
      </w:r>
      <w:r w:rsidR="008F7A5B" w:rsidRPr="009F687C">
        <w:rPr>
          <w:rFonts w:ascii="Arial" w:hAnsi="Arial" w:cs="Arial"/>
          <w:sz w:val="24"/>
          <w:szCs w:val="24"/>
        </w:rPr>
        <w:t>zanieczyszczeń</w:t>
      </w:r>
      <w:r w:rsidRPr="009F687C">
        <w:rPr>
          <w:rFonts w:ascii="Arial" w:hAnsi="Arial" w:cs="Arial"/>
          <w:sz w:val="24"/>
          <w:szCs w:val="24"/>
        </w:rPr>
        <w:t xml:space="preserve"> podczas przeładunku (m.in. środki sorpcyjne, pojemniki na zużyte sorbenty i in.).</w:t>
      </w:r>
    </w:p>
    <w:p w14:paraId="490F6806" w14:textId="5F810924" w:rsidR="000C08CA" w:rsidRPr="009F687C" w:rsidRDefault="00562FA8" w:rsidP="006409F3">
      <w:pPr>
        <w:pStyle w:val="Akapitzlist"/>
        <w:numPr>
          <w:ilvl w:val="2"/>
          <w:numId w:val="41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Oznakowanie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w pojemnikach według następującej reguły: </w:t>
      </w:r>
      <w:r w:rsidR="001A4CBE" w:rsidRPr="009F687C">
        <w:rPr>
          <w:rFonts w:ascii="Arial" w:hAnsi="Arial" w:cs="Arial"/>
          <w:sz w:val="24"/>
          <w:szCs w:val="24"/>
        </w:rPr>
        <w:br/>
      </w:r>
      <w:r w:rsidRPr="009F687C">
        <w:rPr>
          <w:rFonts w:ascii="Arial" w:hAnsi="Arial" w:cs="Arial"/>
          <w:sz w:val="24"/>
          <w:szCs w:val="24"/>
        </w:rPr>
        <w:t xml:space="preserve">nr pojemnika/nr transportu. Oznakowanie ma służyć udokumentowaniu, gdzie poszczególne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dpady zostaną dostarczone i poddane procesom ostatecznego odzysku lub unieszkodliwienia. </w:t>
      </w:r>
      <w:r w:rsidR="000C08CA" w:rsidRPr="009F687C">
        <w:rPr>
          <w:rFonts w:ascii="Arial" w:hAnsi="Arial" w:cs="Arial"/>
          <w:sz w:val="24"/>
          <w:szCs w:val="24"/>
        </w:rPr>
        <w:t>Sposób oznakowanie odpadów:</w:t>
      </w:r>
    </w:p>
    <w:p w14:paraId="7BCC60BC" w14:textId="77777777" w:rsidR="000C08CA" w:rsidRPr="009F687C" w:rsidRDefault="00562FA8" w:rsidP="00234EC1">
      <w:pPr>
        <w:pStyle w:val="Akapitzlist"/>
        <w:numPr>
          <w:ilvl w:val="0"/>
          <w:numId w:val="51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w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przypadku pojemników typu mauzer</w:t>
      </w:r>
      <w:r w:rsidR="000C08CA" w:rsidRPr="009F687C">
        <w:rPr>
          <w:rFonts w:ascii="Arial" w:hAnsi="Arial" w:cs="Arial"/>
          <w:sz w:val="24"/>
          <w:szCs w:val="24"/>
        </w:rPr>
        <w:t xml:space="preserve"> -</w:t>
      </w:r>
      <w:r w:rsidRPr="009F687C">
        <w:rPr>
          <w:rFonts w:ascii="Arial" w:hAnsi="Arial" w:cs="Arial"/>
          <w:sz w:val="24"/>
          <w:szCs w:val="24"/>
        </w:rPr>
        <w:t xml:space="preserve"> oznaczeniu podlega każdy pojemnik, </w:t>
      </w:r>
    </w:p>
    <w:p w14:paraId="33DEC052" w14:textId="77777777" w:rsidR="000C08CA" w:rsidRPr="009F687C" w:rsidRDefault="00562FA8" w:rsidP="00234EC1">
      <w:pPr>
        <w:pStyle w:val="Akapitzlist"/>
        <w:numPr>
          <w:ilvl w:val="0"/>
          <w:numId w:val="51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w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przypadku dużych beczek - każda beczka, jeżeli jest transportowana luzem </w:t>
      </w:r>
    </w:p>
    <w:p w14:paraId="7AE66740" w14:textId="1C2A6806" w:rsidR="000C08CA" w:rsidRPr="009F687C" w:rsidRDefault="000C08CA" w:rsidP="00234EC1">
      <w:pPr>
        <w:pStyle w:val="Akapitzlist"/>
        <w:numPr>
          <w:ilvl w:val="0"/>
          <w:numId w:val="51"/>
        </w:numPr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w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przypadku </w:t>
      </w:r>
      <w:r w:rsidR="00562FA8" w:rsidRPr="009F687C">
        <w:rPr>
          <w:rFonts w:ascii="Arial" w:hAnsi="Arial" w:cs="Arial"/>
          <w:sz w:val="24"/>
          <w:szCs w:val="24"/>
        </w:rPr>
        <w:t>kilk</w:t>
      </w:r>
      <w:r w:rsidRPr="009F687C">
        <w:rPr>
          <w:rFonts w:ascii="Arial" w:hAnsi="Arial" w:cs="Arial"/>
          <w:sz w:val="24"/>
          <w:szCs w:val="24"/>
        </w:rPr>
        <w:t>u</w:t>
      </w:r>
      <w:r w:rsidR="00562FA8" w:rsidRPr="009F687C">
        <w:rPr>
          <w:rFonts w:ascii="Arial" w:hAnsi="Arial" w:cs="Arial"/>
          <w:sz w:val="24"/>
          <w:szCs w:val="24"/>
        </w:rPr>
        <w:t xml:space="preserve"> </w:t>
      </w:r>
      <w:r w:rsidR="005B3CAD" w:rsidRPr="009F687C">
        <w:rPr>
          <w:rFonts w:ascii="Arial" w:hAnsi="Arial" w:cs="Arial"/>
          <w:sz w:val="24"/>
          <w:szCs w:val="24"/>
        </w:rPr>
        <w:t>beczek</w:t>
      </w:r>
      <w:r w:rsidRPr="009F687C">
        <w:rPr>
          <w:rFonts w:ascii="Arial" w:hAnsi="Arial" w:cs="Arial"/>
          <w:sz w:val="24"/>
          <w:szCs w:val="24"/>
        </w:rPr>
        <w:t xml:space="preserve"> połączonych w sposób trwały (np. ustawione na palecie i </w:t>
      </w:r>
      <w:proofErr w:type="spellStart"/>
      <w:r w:rsidRPr="009F687C">
        <w:rPr>
          <w:rFonts w:ascii="Arial" w:hAnsi="Arial" w:cs="Arial"/>
          <w:sz w:val="24"/>
          <w:szCs w:val="24"/>
        </w:rPr>
        <w:t>ostreczowane</w:t>
      </w:r>
      <w:proofErr w:type="spellEnd"/>
      <w:r w:rsidRPr="009F687C">
        <w:rPr>
          <w:rFonts w:ascii="Arial" w:hAnsi="Arial" w:cs="Arial"/>
          <w:sz w:val="24"/>
          <w:szCs w:val="24"/>
        </w:rPr>
        <w:t xml:space="preserve">) </w:t>
      </w:r>
      <w:r w:rsidR="00234EC1" w:rsidRPr="009F687C">
        <w:rPr>
          <w:rFonts w:ascii="Arial" w:hAnsi="Arial" w:cs="Arial"/>
          <w:sz w:val="24"/>
          <w:szCs w:val="24"/>
        </w:rPr>
        <w:t>transportowanych, jako</w:t>
      </w:r>
      <w:r w:rsidR="00562FA8" w:rsidRPr="009F687C">
        <w:rPr>
          <w:rFonts w:ascii="Arial" w:hAnsi="Arial" w:cs="Arial"/>
          <w:sz w:val="24"/>
          <w:szCs w:val="24"/>
        </w:rPr>
        <w:t xml:space="preserve"> jedna partia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</w:t>
      </w:r>
      <w:r w:rsidRPr="009F687C">
        <w:rPr>
          <w:rFonts w:ascii="Arial" w:hAnsi="Arial" w:cs="Arial"/>
          <w:sz w:val="24"/>
          <w:szCs w:val="24"/>
        </w:rPr>
        <w:t xml:space="preserve"> – jednemu oznaczeniu podlega cała partia</w:t>
      </w:r>
    </w:p>
    <w:p w14:paraId="302B3E16" w14:textId="7B580E19" w:rsidR="00562FA8" w:rsidRPr="009F687C" w:rsidRDefault="00387AFF" w:rsidP="000C08CA">
      <w:pPr>
        <w:pStyle w:val="Akapitzlist"/>
        <w:ind w:left="1474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 </w:t>
      </w:r>
      <w:r w:rsidR="00562FA8" w:rsidRPr="009F687C">
        <w:rPr>
          <w:rFonts w:ascii="Arial" w:hAnsi="Arial" w:cs="Arial"/>
          <w:sz w:val="24"/>
          <w:szCs w:val="24"/>
        </w:rPr>
        <w:t>przypadku innych opakowań obowiązuje zasada</w:t>
      </w:r>
      <w:r w:rsidR="00DE249C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jak</w:t>
      </w:r>
      <w:r w:rsidR="00DE249C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 xml:space="preserve">w przypadku beczek - jeśli małe pojemniki łączone są w sposób trwały na czas transportu (np. </w:t>
      </w:r>
      <w:proofErr w:type="spellStart"/>
      <w:r w:rsidR="00562FA8" w:rsidRPr="009F687C">
        <w:rPr>
          <w:rFonts w:ascii="Arial" w:hAnsi="Arial" w:cs="Arial"/>
          <w:sz w:val="24"/>
          <w:szCs w:val="24"/>
        </w:rPr>
        <w:t>ostreczowane</w:t>
      </w:r>
      <w:proofErr w:type="spellEnd"/>
      <w:r w:rsidR="00562FA8" w:rsidRPr="009F687C">
        <w:rPr>
          <w:rFonts w:ascii="Arial" w:hAnsi="Arial" w:cs="Arial"/>
          <w:sz w:val="24"/>
          <w:szCs w:val="24"/>
        </w:rPr>
        <w:t xml:space="preserve"> na palecie, w innym pojemniku zbiorczym - z zastrzeżeniem, iż sposób zapakowania na czas transportu musi być zgodny z przepisami obowiązującymi w tym zakresie) oznaczeniu podlega partia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dpadów. Po podpisaniu umowy strony uzgodnią kolor folii </w:t>
      </w:r>
      <w:proofErr w:type="spellStart"/>
      <w:r w:rsidR="00562FA8" w:rsidRPr="009F687C">
        <w:rPr>
          <w:rFonts w:ascii="Arial" w:hAnsi="Arial" w:cs="Arial"/>
          <w:sz w:val="24"/>
          <w:szCs w:val="24"/>
        </w:rPr>
        <w:t>strecz</w:t>
      </w:r>
      <w:proofErr w:type="spellEnd"/>
      <w:r w:rsidR="00562FA8" w:rsidRPr="009F687C">
        <w:rPr>
          <w:rFonts w:ascii="Arial" w:hAnsi="Arial" w:cs="Arial"/>
          <w:sz w:val="24"/>
          <w:szCs w:val="24"/>
        </w:rPr>
        <w:t xml:space="preserve">, która zastosowana będzie do opakowania partii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oraz szczegółowy sposób oznakowania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dpadów, zwłaszcza w sytuacji, gdy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dpady będą musiały zostać przepakowane. Wykonawca ponosi odpowiedzialność za trwałe oznakowanie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od momentu ich </w:t>
      </w:r>
      <w:r w:rsidR="00524A2D" w:rsidRPr="009F687C">
        <w:rPr>
          <w:rFonts w:ascii="Arial" w:hAnsi="Arial" w:cs="Arial"/>
          <w:sz w:val="24"/>
          <w:szCs w:val="24"/>
        </w:rPr>
        <w:t xml:space="preserve">załadunku, transportu aż </w:t>
      </w:r>
      <w:r w:rsidR="00234EC1" w:rsidRPr="009F687C">
        <w:rPr>
          <w:rFonts w:ascii="Arial" w:hAnsi="Arial" w:cs="Arial"/>
          <w:sz w:val="24"/>
          <w:szCs w:val="24"/>
        </w:rPr>
        <w:t>do momentu</w:t>
      </w:r>
      <w:r w:rsidR="000C08CA" w:rsidRPr="009F687C">
        <w:rPr>
          <w:rFonts w:ascii="Arial" w:hAnsi="Arial" w:cs="Arial"/>
          <w:sz w:val="24"/>
          <w:szCs w:val="24"/>
        </w:rPr>
        <w:t xml:space="preserve"> ostatecznego procesu</w:t>
      </w:r>
      <w:r w:rsidR="00562FA8" w:rsidRPr="009F687C">
        <w:rPr>
          <w:rFonts w:ascii="Arial" w:hAnsi="Arial" w:cs="Arial"/>
          <w:sz w:val="24"/>
          <w:szCs w:val="24"/>
        </w:rPr>
        <w:t xml:space="preserve"> odzysku lub unieszkodliwienia.</w:t>
      </w:r>
    </w:p>
    <w:p w14:paraId="05F99A01" w14:textId="267096F1" w:rsidR="00562FA8" w:rsidRPr="009F687C" w:rsidRDefault="00562FA8" w:rsidP="006409F3">
      <w:pPr>
        <w:pStyle w:val="Akapitzlist"/>
        <w:numPr>
          <w:ilvl w:val="2"/>
          <w:numId w:val="42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Ważenie usuwanych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przed rozpoczęciem transportu na legalizowanej w</w:t>
      </w:r>
      <w:r w:rsidR="00490293" w:rsidRPr="009F687C">
        <w:rPr>
          <w:rFonts w:ascii="Arial" w:hAnsi="Arial" w:cs="Arial"/>
          <w:sz w:val="24"/>
          <w:szCs w:val="24"/>
        </w:rPr>
        <w:t>adz</w:t>
      </w:r>
      <w:r w:rsidRPr="009F687C">
        <w:rPr>
          <w:rFonts w:ascii="Arial" w:hAnsi="Arial" w:cs="Arial"/>
          <w:sz w:val="24"/>
          <w:szCs w:val="24"/>
        </w:rPr>
        <w:t xml:space="preserve">e (pomiar o charakterze kontrolnym służący m.in. do celów założenia karty przekazania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w BDO oraz bieżącej </w:t>
      </w:r>
      <w:r w:rsidRPr="009F687C">
        <w:rPr>
          <w:rFonts w:ascii="Arial" w:hAnsi="Arial" w:cs="Arial"/>
          <w:sz w:val="24"/>
          <w:szCs w:val="24"/>
        </w:rPr>
        <w:lastRenderedPageBreak/>
        <w:t xml:space="preserve">ewidencji transportu </w:t>
      </w:r>
      <w:r w:rsidR="00A5378C" w:rsidRPr="009F687C">
        <w:rPr>
          <w:rFonts w:ascii="Arial" w:hAnsi="Arial" w:cs="Arial"/>
          <w:sz w:val="24"/>
          <w:szCs w:val="24"/>
        </w:rPr>
        <w:t>odpadów</w:t>
      </w:r>
      <w:r w:rsidRPr="009F687C">
        <w:rPr>
          <w:rFonts w:ascii="Arial" w:hAnsi="Arial" w:cs="Arial"/>
          <w:sz w:val="24"/>
          <w:szCs w:val="24"/>
        </w:rPr>
        <w:t>). Protokół</w:t>
      </w:r>
      <w:r w:rsidR="00CB79E5">
        <w:rPr>
          <w:rFonts w:ascii="Arial" w:hAnsi="Arial" w:cs="Arial"/>
          <w:sz w:val="24"/>
          <w:szCs w:val="24"/>
        </w:rPr>
        <w:t>, zawierający kolejny numer,</w:t>
      </w:r>
      <w:r w:rsidRPr="009F687C">
        <w:rPr>
          <w:rFonts w:ascii="Arial" w:hAnsi="Arial" w:cs="Arial"/>
          <w:sz w:val="24"/>
          <w:szCs w:val="24"/>
        </w:rPr>
        <w:t xml:space="preserve"> sporządzany po zakończonym załadunku będzie zawierał następujące informacje:</w:t>
      </w:r>
    </w:p>
    <w:p w14:paraId="322D4623" w14:textId="2724C5EF" w:rsidR="00562FA8" w:rsidRPr="009F687C" w:rsidRDefault="00D174A9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dane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zamawiającego, w</w:t>
      </w:r>
      <w:r w:rsidR="00562FA8" w:rsidRPr="009F687C">
        <w:rPr>
          <w:rFonts w:ascii="Arial" w:hAnsi="Arial" w:cs="Arial"/>
          <w:sz w:val="24"/>
          <w:szCs w:val="24"/>
        </w:rPr>
        <w:t>ykonawcy</w:t>
      </w:r>
      <w:r w:rsidR="006632F7" w:rsidRPr="009F687C">
        <w:rPr>
          <w:rFonts w:ascii="Arial" w:hAnsi="Arial" w:cs="Arial"/>
          <w:sz w:val="24"/>
          <w:szCs w:val="24"/>
        </w:rPr>
        <w:t>, w tym</w:t>
      </w:r>
      <w:r w:rsidR="00562FA8" w:rsidRPr="009F687C">
        <w:rPr>
          <w:rFonts w:ascii="Arial" w:hAnsi="Arial" w:cs="Arial"/>
          <w:sz w:val="24"/>
          <w:szCs w:val="24"/>
        </w:rPr>
        <w:t xml:space="preserve"> transportującego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595B61" w:rsidRPr="009F687C">
        <w:rPr>
          <w:rFonts w:ascii="Arial" w:hAnsi="Arial" w:cs="Arial"/>
          <w:sz w:val="24"/>
          <w:szCs w:val="24"/>
        </w:rPr>
        <w:t>dpady</w:t>
      </w:r>
      <w:r w:rsidR="00562FA8" w:rsidRPr="009F687C">
        <w:rPr>
          <w:rFonts w:ascii="Arial" w:hAnsi="Arial" w:cs="Arial"/>
          <w:sz w:val="24"/>
          <w:szCs w:val="24"/>
        </w:rPr>
        <w:t>,</w:t>
      </w:r>
    </w:p>
    <w:p w14:paraId="28E410C6" w14:textId="79B74530" w:rsidR="00562FA8" w:rsidRPr="009F687C" w:rsidRDefault="00562FA8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marka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i nr rejestracyjny środka transportu,</w:t>
      </w:r>
    </w:p>
    <w:p w14:paraId="31303B49" w14:textId="5BEED903" w:rsidR="00562FA8" w:rsidRPr="009F687C" w:rsidRDefault="00562FA8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data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i godzina rozpoczęcia i zakończenia załadunku,</w:t>
      </w:r>
    </w:p>
    <w:p w14:paraId="25E134BD" w14:textId="55AD5A96" w:rsidR="00562FA8" w:rsidRPr="009F687C" w:rsidRDefault="00562FA8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numer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partii załadowanych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(na potrzeby niniejszego zamówienia przez partię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należy rozumieć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dpady załadowane na jeden środek transportu, ujęte w wygenerowanej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 xml:space="preserve">Karcie przekazania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w systemie BDO),</w:t>
      </w:r>
    </w:p>
    <w:p w14:paraId="628AF367" w14:textId="76791D1B" w:rsidR="00562FA8" w:rsidRPr="009F687C" w:rsidRDefault="00562FA8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numer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karty przekazania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wygenerowanej w systemie BDO,</w:t>
      </w:r>
    </w:p>
    <w:p w14:paraId="6C92B907" w14:textId="1F5E953D" w:rsidR="00562FA8" w:rsidRPr="009F687C" w:rsidRDefault="00562FA8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masę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załadowanych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[Mg],</w:t>
      </w:r>
    </w:p>
    <w:p w14:paraId="1D69B2FF" w14:textId="77E136D4" w:rsidR="00562FA8" w:rsidRPr="009F687C" w:rsidRDefault="00562FA8" w:rsidP="006409F3">
      <w:pPr>
        <w:pStyle w:val="Akapitzlist"/>
        <w:numPr>
          <w:ilvl w:val="0"/>
          <w:numId w:val="10"/>
        </w:numPr>
        <w:tabs>
          <w:tab w:val="left" w:pos="1701"/>
        </w:tabs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podpisy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osób uprawnionych,</w:t>
      </w:r>
    </w:p>
    <w:p w14:paraId="3AC7433B" w14:textId="4399836F" w:rsidR="00A52E7B" w:rsidRPr="009F687C" w:rsidRDefault="00562FA8" w:rsidP="00C90D2E">
      <w:pPr>
        <w:ind w:left="1418" w:firstLine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wraz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z załącznikami w postaci dowodów ważenia (sumaryczna waga wszystkich załadowanych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na dany środek transportu) oraz dokumentacji fotograficznej. Zapewnienie możliwości ważenia, o którym mowa</w:t>
      </w:r>
      <w:r w:rsidR="00D174A9" w:rsidRPr="009F687C">
        <w:rPr>
          <w:rFonts w:ascii="Arial" w:hAnsi="Arial" w:cs="Arial"/>
          <w:sz w:val="24"/>
          <w:szCs w:val="24"/>
        </w:rPr>
        <w:t xml:space="preserve"> powyżej, należy do obowiązków w</w:t>
      </w:r>
      <w:r w:rsidRPr="009F687C">
        <w:rPr>
          <w:rFonts w:ascii="Arial" w:hAnsi="Arial" w:cs="Arial"/>
          <w:sz w:val="24"/>
          <w:szCs w:val="24"/>
        </w:rPr>
        <w:t>ykonawcy.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Protokół sporządzany jest w trzech egzemplarzach, jeden egzemplarz b</w:t>
      </w:r>
      <w:r w:rsidR="00D174A9" w:rsidRPr="009F687C">
        <w:rPr>
          <w:rFonts w:ascii="Arial" w:hAnsi="Arial" w:cs="Arial"/>
          <w:sz w:val="24"/>
          <w:szCs w:val="24"/>
        </w:rPr>
        <w:t>ez dokumentacji fotograficznej w</w:t>
      </w:r>
      <w:r w:rsidRPr="009F687C">
        <w:rPr>
          <w:rFonts w:ascii="Arial" w:hAnsi="Arial" w:cs="Arial"/>
          <w:sz w:val="24"/>
          <w:szCs w:val="24"/>
        </w:rPr>
        <w:t>ykonawca niezwłocznie, nie później niż w termi</w:t>
      </w:r>
      <w:r w:rsidR="00D174A9" w:rsidRPr="009F687C">
        <w:rPr>
          <w:rFonts w:ascii="Arial" w:hAnsi="Arial" w:cs="Arial"/>
          <w:sz w:val="24"/>
          <w:szCs w:val="24"/>
        </w:rPr>
        <w:t>nie 3 dni roboczych przekazuje z</w:t>
      </w:r>
      <w:r w:rsidRPr="009F687C">
        <w:rPr>
          <w:rFonts w:ascii="Arial" w:hAnsi="Arial" w:cs="Arial"/>
          <w:sz w:val="24"/>
          <w:szCs w:val="24"/>
        </w:rPr>
        <w:t xml:space="preserve">amawiającemu po zakończeniu czynności załadunkowych i wygenerowaniu KPO w systemie BDO, pozostałe dwa egzemplarze protokołu (po jednym dla każdej ze Stron) wraz z wymaganymi załącznikami stanowią załącznik do </w:t>
      </w:r>
      <w:r w:rsidR="00D174A9" w:rsidRPr="009F687C">
        <w:rPr>
          <w:rFonts w:ascii="Arial" w:hAnsi="Arial" w:cs="Arial"/>
          <w:sz w:val="24"/>
          <w:szCs w:val="24"/>
        </w:rPr>
        <w:t>protokołu odbioru usługi</w:t>
      </w:r>
      <w:r w:rsidRPr="009F687C">
        <w:rPr>
          <w:rFonts w:ascii="Arial" w:hAnsi="Arial" w:cs="Arial"/>
          <w:sz w:val="24"/>
          <w:szCs w:val="24"/>
        </w:rPr>
        <w:t>,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="00D174A9" w:rsidRPr="009F687C">
        <w:rPr>
          <w:rFonts w:ascii="Arial" w:hAnsi="Arial" w:cs="Arial"/>
          <w:sz w:val="24"/>
          <w:szCs w:val="24"/>
        </w:rPr>
        <w:t>o którym mowa w pkt 10</w:t>
      </w:r>
      <w:r w:rsidRPr="009F687C">
        <w:rPr>
          <w:rFonts w:ascii="Arial" w:hAnsi="Arial" w:cs="Arial"/>
          <w:sz w:val="24"/>
          <w:szCs w:val="24"/>
        </w:rPr>
        <w:t>.1.3. OPZ. Brak przekazania prot</w:t>
      </w:r>
      <w:r w:rsidR="00D174A9" w:rsidRPr="009F687C">
        <w:rPr>
          <w:rFonts w:ascii="Arial" w:hAnsi="Arial" w:cs="Arial"/>
          <w:sz w:val="24"/>
          <w:szCs w:val="24"/>
        </w:rPr>
        <w:t>okołu w tym terminie upoważnia z</w:t>
      </w:r>
      <w:r w:rsidRPr="009F687C">
        <w:rPr>
          <w:rFonts w:ascii="Arial" w:hAnsi="Arial" w:cs="Arial"/>
          <w:sz w:val="24"/>
          <w:szCs w:val="24"/>
        </w:rPr>
        <w:t>amawiającego do przeprowadzenia kontroli wykonywanych czynności bez up</w:t>
      </w:r>
      <w:r w:rsidR="00D174A9" w:rsidRPr="009F687C">
        <w:rPr>
          <w:rFonts w:ascii="Arial" w:hAnsi="Arial" w:cs="Arial"/>
          <w:sz w:val="24"/>
          <w:szCs w:val="24"/>
        </w:rPr>
        <w:t>rzedniego poinformowania o tym w</w:t>
      </w:r>
      <w:r w:rsidRPr="009F687C">
        <w:rPr>
          <w:rFonts w:ascii="Arial" w:hAnsi="Arial" w:cs="Arial"/>
          <w:sz w:val="24"/>
          <w:szCs w:val="24"/>
        </w:rPr>
        <w:t>ykonawcy.</w:t>
      </w:r>
    </w:p>
    <w:p w14:paraId="0D1DFF83" w14:textId="476F58A8" w:rsidR="00562FA8" w:rsidRPr="009F687C" w:rsidRDefault="00562FA8" w:rsidP="00C90D2E">
      <w:pPr>
        <w:pStyle w:val="Akapitzlist"/>
        <w:numPr>
          <w:ilvl w:val="2"/>
          <w:numId w:val="7"/>
        </w:numPr>
        <w:tabs>
          <w:tab w:val="left" w:pos="1560"/>
        </w:tabs>
        <w:ind w:left="1560" w:hanging="766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Transport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z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Nieruchomości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bezpośrednio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do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instalacji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prowadzącej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 xml:space="preserve">ostateczny proces </w:t>
      </w:r>
      <w:r w:rsidR="005B3CAD" w:rsidRPr="009F687C">
        <w:rPr>
          <w:rFonts w:ascii="Arial" w:hAnsi="Arial" w:cs="Arial"/>
          <w:sz w:val="24"/>
          <w:szCs w:val="24"/>
        </w:rPr>
        <w:t>odzysku, (która</w:t>
      </w:r>
      <w:r w:rsidR="00693BDD" w:rsidRPr="009F687C">
        <w:rPr>
          <w:rFonts w:ascii="Arial" w:hAnsi="Arial" w:cs="Arial"/>
          <w:sz w:val="24"/>
          <w:szCs w:val="24"/>
        </w:rPr>
        <w:t xml:space="preserve"> posiada w odniesieniu do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="00693BDD" w:rsidRPr="009F687C">
        <w:rPr>
          <w:rFonts w:ascii="Arial" w:hAnsi="Arial" w:cs="Arial"/>
          <w:sz w:val="24"/>
          <w:szCs w:val="24"/>
        </w:rPr>
        <w:t xml:space="preserve">dpadów uprawnienie do prowadzenia, co najmniej jednego z procesów od R1 do R11 zgodnie z załącznikiem nr 1 </w:t>
      </w:r>
      <w:r w:rsidR="0009677D" w:rsidRPr="009F687C">
        <w:rPr>
          <w:rFonts w:ascii="Arial" w:hAnsi="Arial" w:cs="Arial"/>
          <w:sz w:val="24"/>
          <w:szCs w:val="24"/>
        </w:rPr>
        <w:t>ustawy o odpadach</w:t>
      </w:r>
      <w:r w:rsidR="00693BDD" w:rsidRPr="009F687C">
        <w:rPr>
          <w:rFonts w:ascii="Arial" w:hAnsi="Arial" w:cs="Arial"/>
          <w:sz w:val="24"/>
          <w:szCs w:val="24"/>
        </w:rPr>
        <w:t xml:space="preserve">) lub unieszkodliwiania w procesie </w:t>
      </w:r>
      <w:r w:rsidR="00F00BFC" w:rsidRPr="009F687C">
        <w:rPr>
          <w:rFonts w:ascii="Arial" w:hAnsi="Arial" w:cs="Arial"/>
          <w:sz w:val="24"/>
          <w:szCs w:val="24"/>
        </w:rPr>
        <w:t xml:space="preserve">D5 lub </w:t>
      </w:r>
      <w:r w:rsidR="00693BDD" w:rsidRPr="009F687C">
        <w:rPr>
          <w:rFonts w:ascii="Arial" w:hAnsi="Arial" w:cs="Arial"/>
          <w:sz w:val="24"/>
          <w:szCs w:val="24"/>
        </w:rPr>
        <w:t>D10</w:t>
      </w:r>
      <w:r w:rsidR="006632F7" w:rsidRPr="009F687C">
        <w:rPr>
          <w:rFonts w:ascii="Arial" w:hAnsi="Arial" w:cs="Arial"/>
          <w:sz w:val="24"/>
          <w:szCs w:val="24"/>
        </w:rPr>
        <w:t xml:space="preserve"> zgodnie z załącznikiem nr 2 ustawy o odpadach.</w:t>
      </w:r>
    </w:p>
    <w:p w14:paraId="713F1E22" w14:textId="096829DA" w:rsidR="00A52E7B" w:rsidRPr="009F687C" w:rsidRDefault="00562FA8" w:rsidP="00C90D2E">
      <w:pPr>
        <w:pStyle w:val="Akapitzlist"/>
        <w:numPr>
          <w:ilvl w:val="2"/>
          <w:numId w:val="7"/>
        </w:numPr>
        <w:ind w:left="1560" w:hanging="766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Ważenie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na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legalizowanej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wadze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przy</w:t>
      </w:r>
      <w:r w:rsidR="00F862C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przyjęciu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ich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do instalacji prowadzącej ostateczny proces odzysku lub unieszkodliwiania – dokument z danego ważenia na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 xml:space="preserve">legalizowanej wadze (np. przyjęcie zewnętrzne, dowód ważenia) będzie wykorzystany w procesie zatwierdzania przez przejmującego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 (instalację) karty przekazania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w systemie BDO. Ważenie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to będzie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podstawą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do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rozliczeń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pomiędzy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="00D174A9" w:rsidRPr="009F687C">
        <w:rPr>
          <w:rFonts w:ascii="Arial" w:hAnsi="Arial" w:cs="Arial"/>
          <w:sz w:val="24"/>
          <w:szCs w:val="24"/>
        </w:rPr>
        <w:t>w</w:t>
      </w:r>
      <w:r w:rsidRPr="009F687C">
        <w:rPr>
          <w:rFonts w:ascii="Arial" w:hAnsi="Arial" w:cs="Arial"/>
          <w:sz w:val="24"/>
          <w:szCs w:val="24"/>
        </w:rPr>
        <w:t>ykonawcą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="00D174A9" w:rsidRPr="009F687C">
        <w:rPr>
          <w:rFonts w:ascii="Arial" w:hAnsi="Arial" w:cs="Arial"/>
          <w:sz w:val="24"/>
          <w:szCs w:val="24"/>
        </w:rPr>
        <w:t>i z</w:t>
      </w:r>
      <w:r w:rsidRPr="009F687C">
        <w:rPr>
          <w:rFonts w:ascii="Arial" w:hAnsi="Arial" w:cs="Arial"/>
          <w:sz w:val="24"/>
          <w:szCs w:val="24"/>
        </w:rPr>
        <w:t>amawiającym.</w:t>
      </w:r>
    </w:p>
    <w:p w14:paraId="5B86E381" w14:textId="26E97330" w:rsidR="00CD3D96" w:rsidRPr="009F687C" w:rsidRDefault="00562FA8" w:rsidP="00BF68D1">
      <w:pPr>
        <w:pStyle w:val="Akapitzlist"/>
        <w:numPr>
          <w:ilvl w:val="2"/>
          <w:numId w:val="7"/>
        </w:numPr>
        <w:tabs>
          <w:tab w:val="left" w:pos="1843"/>
        </w:tabs>
        <w:ind w:left="1560" w:hanging="766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lastRenderedPageBreak/>
        <w:t>Poddanie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procesowi</w:t>
      </w:r>
      <w:r w:rsidR="00225395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ostatecznego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odzysku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lub</w:t>
      </w:r>
      <w:r w:rsidR="00225395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unieszkodliwiania</w:t>
      </w:r>
      <w:r w:rsidR="000564AD" w:rsidRPr="009F687C">
        <w:rPr>
          <w:rFonts w:ascii="Arial" w:hAnsi="Arial" w:cs="Arial"/>
          <w:sz w:val="24"/>
          <w:szCs w:val="24"/>
        </w:rPr>
        <w:t xml:space="preserve">, o których mowa w pkt </w:t>
      </w:r>
      <w:r w:rsidR="00C90C4D" w:rsidRPr="009F687C">
        <w:rPr>
          <w:rFonts w:ascii="Arial" w:hAnsi="Arial" w:cs="Arial"/>
          <w:sz w:val="24"/>
          <w:szCs w:val="24"/>
        </w:rPr>
        <w:t>4.3.10.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693BDD" w:rsidRPr="009F687C">
        <w:rPr>
          <w:rFonts w:ascii="Arial" w:hAnsi="Arial" w:cs="Arial"/>
          <w:sz w:val="24"/>
          <w:szCs w:val="24"/>
        </w:rPr>
        <w:t xml:space="preserve">w instalacjach, </w:t>
      </w:r>
      <w:r w:rsidRPr="009F687C">
        <w:rPr>
          <w:rFonts w:ascii="Arial" w:hAnsi="Arial" w:cs="Arial"/>
          <w:sz w:val="24"/>
          <w:szCs w:val="24"/>
        </w:rPr>
        <w:t>działających na podstawie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stosownych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zezwoleń/pozwoleń</w:t>
      </w:r>
      <w:r w:rsidR="00C93F20" w:rsidRPr="009F687C">
        <w:rPr>
          <w:rFonts w:ascii="Arial" w:hAnsi="Arial" w:cs="Arial"/>
          <w:sz w:val="24"/>
          <w:szCs w:val="24"/>
        </w:rPr>
        <w:t xml:space="preserve">, </w:t>
      </w:r>
      <w:r w:rsidRPr="009F687C">
        <w:rPr>
          <w:rFonts w:ascii="Arial" w:hAnsi="Arial" w:cs="Arial"/>
          <w:sz w:val="24"/>
          <w:szCs w:val="24"/>
        </w:rPr>
        <w:t>na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prowadzenie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działalności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w zakresie odzysku lub</w:t>
      </w:r>
      <w:r w:rsidR="00A52E7B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 xml:space="preserve">unieszkodliwiania </w:t>
      </w:r>
      <w:r w:rsidR="00F00BF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</w:t>
      </w:r>
      <w:r w:rsidR="00C93F20" w:rsidRPr="009F687C">
        <w:rPr>
          <w:rFonts w:ascii="Arial" w:hAnsi="Arial" w:cs="Arial"/>
          <w:sz w:val="24"/>
          <w:szCs w:val="24"/>
        </w:rPr>
        <w:t>, o których mowa w $ 9 ust. 1 pkt 2 lit. a umowy.</w:t>
      </w:r>
    </w:p>
    <w:p w14:paraId="7E8BCB3D" w14:textId="3857FF7F" w:rsidR="00562FA8" w:rsidRPr="009F687C" w:rsidRDefault="00562FA8" w:rsidP="006409F3">
      <w:pPr>
        <w:pStyle w:val="Akapitzlist"/>
        <w:numPr>
          <w:ilvl w:val="2"/>
          <w:numId w:val="43"/>
        </w:numPr>
        <w:tabs>
          <w:tab w:val="left" w:pos="1560"/>
        </w:tabs>
        <w:ind w:left="1560" w:hanging="766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Uporządkowanie miejsca, z którego zostaną usunięte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="00595B61" w:rsidRPr="009F687C">
        <w:rPr>
          <w:rFonts w:ascii="Arial" w:hAnsi="Arial" w:cs="Arial"/>
          <w:sz w:val="24"/>
          <w:szCs w:val="24"/>
        </w:rPr>
        <w:t xml:space="preserve">dpady, zarówno </w:t>
      </w:r>
      <w:r w:rsidRPr="009F687C">
        <w:rPr>
          <w:rFonts w:ascii="Arial" w:hAnsi="Arial" w:cs="Arial"/>
          <w:sz w:val="24"/>
          <w:szCs w:val="24"/>
        </w:rPr>
        <w:t xml:space="preserve">w odniesieniu do danej partii wywożonych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dpadów, jak i po usunięciu wszystkich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D174A9" w:rsidRPr="009F687C">
        <w:rPr>
          <w:rFonts w:ascii="Arial" w:hAnsi="Arial" w:cs="Arial"/>
          <w:sz w:val="24"/>
          <w:szCs w:val="24"/>
        </w:rPr>
        <w:t xml:space="preserve">z miejsca ich zgromadzenia. </w:t>
      </w:r>
      <w:proofErr w:type="gramStart"/>
      <w:r w:rsidR="00D174A9" w:rsidRPr="009F687C">
        <w:rPr>
          <w:rFonts w:ascii="Arial" w:hAnsi="Arial" w:cs="Arial"/>
          <w:sz w:val="24"/>
          <w:szCs w:val="24"/>
        </w:rPr>
        <w:t>w</w:t>
      </w:r>
      <w:r w:rsidRPr="009F687C">
        <w:rPr>
          <w:rFonts w:ascii="Arial" w:hAnsi="Arial" w:cs="Arial"/>
          <w:sz w:val="24"/>
          <w:szCs w:val="24"/>
        </w:rPr>
        <w:t>ykonawca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odpowiada za zanieczyszczenia i uszkodzenia powstałe w czasie i na skutek usuwania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dpadów, </w:t>
      </w:r>
      <w:r w:rsidR="00EB1A05" w:rsidRPr="009F687C">
        <w:rPr>
          <w:rFonts w:ascii="Arial" w:hAnsi="Arial" w:cs="Arial"/>
          <w:sz w:val="24"/>
          <w:szCs w:val="24"/>
        </w:rPr>
        <w:t>zarówno n</w:t>
      </w:r>
      <w:r w:rsidRPr="009F687C">
        <w:rPr>
          <w:rFonts w:ascii="Arial" w:hAnsi="Arial" w:cs="Arial"/>
          <w:sz w:val="24"/>
          <w:szCs w:val="24"/>
        </w:rPr>
        <w:t xml:space="preserve">a terenie </w:t>
      </w:r>
      <w:r w:rsidR="00302453" w:rsidRPr="009F687C">
        <w:rPr>
          <w:rFonts w:ascii="Arial" w:hAnsi="Arial" w:cs="Arial"/>
          <w:sz w:val="24"/>
          <w:szCs w:val="24"/>
        </w:rPr>
        <w:t xml:space="preserve">Nieruchomości, </w:t>
      </w:r>
      <w:r w:rsidRPr="009F687C">
        <w:rPr>
          <w:rFonts w:ascii="Arial" w:hAnsi="Arial" w:cs="Arial"/>
          <w:sz w:val="24"/>
          <w:szCs w:val="24"/>
        </w:rPr>
        <w:t xml:space="preserve">jak i </w:t>
      </w:r>
      <w:r w:rsidR="00C93F20" w:rsidRPr="009F687C">
        <w:rPr>
          <w:rFonts w:ascii="Arial" w:hAnsi="Arial" w:cs="Arial"/>
          <w:sz w:val="24"/>
          <w:szCs w:val="24"/>
        </w:rPr>
        <w:t>w drodze</w:t>
      </w:r>
      <w:r w:rsidRPr="009F687C">
        <w:rPr>
          <w:rFonts w:ascii="Arial" w:hAnsi="Arial" w:cs="Arial"/>
          <w:sz w:val="24"/>
          <w:szCs w:val="24"/>
        </w:rPr>
        <w:t xml:space="preserve"> dojazdowej. Nie odpowiada natomiast za inne ewentualne zanieczyszczenia już istniejące, pod warunkiem ich stwierdzenia</w:t>
      </w:r>
      <w:r w:rsidR="00AA57FB" w:rsidRPr="009F687C">
        <w:rPr>
          <w:rFonts w:ascii="Arial" w:hAnsi="Arial" w:cs="Arial"/>
          <w:sz w:val="24"/>
          <w:szCs w:val="24"/>
        </w:rPr>
        <w:t xml:space="preserve"> w protokole zdawczo-</w:t>
      </w:r>
      <w:r w:rsidR="00BF68D1" w:rsidRPr="009F687C">
        <w:rPr>
          <w:rFonts w:ascii="Arial" w:hAnsi="Arial" w:cs="Arial"/>
          <w:sz w:val="24"/>
          <w:szCs w:val="24"/>
        </w:rPr>
        <w:t>odbiorczym, o którym mowa w pkt </w:t>
      </w:r>
      <w:r w:rsidR="00AA57FB" w:rsidRPr="009F687C">
        <w:rPr>
          <w:rFonts w:ascii="Arial" w:hAnsi="Arial" w:cs="Arial"/>
          <w:sz w:val="24"/>
          <w:szCs w:val="24"/>
        </w:rPr>
        <w:t>3.1.</w:t>
      </w:r>
    </w:p>
    <w:p w14:paraId="3E143B81" w14:textId="13AC3C4D" w:rsidR="00562FA8" w:rsidRPr="009F687C" w:rsidRDefault="00F2502B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Zapewnienie</w:t>
      </w:r>
      <w:r w:rsidR="00562FA8" w:rsidRPr="009F687C">
        <w:rPr>
          <w:rFonts w:ascii="Arial" w:hAnsi="Arial" w:cs="Arial"/>
          <w:sz w:val="24"/>
          <w:szCs w:val="24"/>
        </w:rPr>
        <w:t xml:space="preserve"> wszelkich środków, narzędzi, materiałów, sprzętu oraz obsługi, niezbędnych do bezpiecznego usunięcia przedmiotowych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z miejsc, w których są ma</w:t>
      </w:r>
      <w:r w:rsidRPr="009F687C">
        <w:rPr>
          <w:rFonts w:ascii="Arial" w:hAnsi="Arial" w:cs="Arial"/>
          <w:sz w:val="24"/>
          <w:szCs w:val="24"/>
        </w:rPr>
        <w:t>gazynowane oraz ich dostarczenie</w:t>
      </w:r>
      <w:r w:rsidR="00562FA8" w:rsidRPr="009F687C">
        <w:rPr>
          <w:rFonts w:ascii="Arial" w:hAnsi="Arial" w:cs="Arial"/>
          <w:sz w:val="24"/>
          <w:szCs w:val="24"/>
        </w:rPr>
        <w:t xml:space="preserve"> do miejsc ich ostatecznego odzysku lub unieszkodliwiania. Środki mają być adekwatne do sytuacji, która dotyczy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magazynowanych w różnego rodzaju pojemnikach (głównie w</w:t>
      </w:r>
      <w:r w:rsidR="00E80F1E" w:rsidRPr="009F687C">
        <w:rPr>
          <w:rFonts w:ascii="Arial" w:hAnsi="Arial" w:cs="Arial"/>
          <w:sz w:val="24"/>
          <w:szCs w:val="24"/>
        </w:rPr>
        <w:t> </w:t>
      </w:r>
      <w:r w:rsidR="00562FA8" w:rsidRPr="009F687C">
        <w:rPr>
          <w:rFonts w:ascii="Arial" w:hAnsi="Arial" w:cs="Arial"/>
          <w:sz w:val="24"/>
          <w:szCs w:val="24"/>
        </w:rPr>
        <w:t>mauzerach, beczkach plastikowych i metalo</w:t>
      </w:r>
      <w:r w:rsidR="007C79BD" w:rsidRPr="009F687C">
        <w:rPr>
          <w:rFonts w:ascii="Arial" w:hAnsi="Arial" w:cs="Arial"/>
          <w:sz w:val="24"/>
          <w:szCs w:val="24"/>
        </w:rPr>
        <w:t>wych, opakowaniach metalowych i </w:t>
      </w:r>
      <w:r w:rsidR="00562FA8" w:rsidRPr="009F687C">
        <w:rPr>
          <w:rFonts w:ascii="Arial" w:hAnsi="Arial" w:cs="Arial"/>
          <w:sz w:val="24"/>
          <w:szCs w:val="24"/>
        </w:rPr>
        <w:t>plastikowych o różnej pojemności, i innych), w szacowanej ilości 2</w:t>
      </w:r>
      <w:r w:rsidR="00EB1A05" w:rsidRPr="009F687C">
        <w:rPr>
          <w:rFonts w:ascii="Arial" w:hAnsi="Arial" w:cs="Arial"/>
          <w:sz w:val="24"/>
          <w:szCs w:val="24"/>
        </w:rPr>
        <w:t>75</w:t>
      </w:r>
      <w:r w:rsidR="0030245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Mg.</w:t>
      </w:r>
    </w:p>
    <w:p w14:paraId="6FB06D77" w14:textId="1B6505B7" w:rsidR="00562FA8" w:rsidRPr="009F687C" w:rsidRDefault="00F2502B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Niezwłoczne podjęcie</w:t>
      </w:r>
      <w:r w:rsidR="00562FA8" w:rsidRPr="009F687C">
        <w:rPr>
          <w:rFonts w:ascii="Arial" w:hAnsi="Arial" w:cs="Arial"/>
          <w:sz w:val="24"/>
          <w:szCs w:val="24"/>
        </w:rPr>
        <w:t xml:space="preserve"> działań </w:t>
      </w:r>
      <w:r w:rsidR="00BF68D1" w:rsidRPr="009F687C">
        <w:rPr>
          <w:rFonts w:ascii="Arial" w:hAnsi="Arial" w:cs="Arial"/>
          <w:sz w:val="24"/>
          <w:szCs w:val="24"/>
        </w:rPr>
        <w:t>zaradczych</w:t>
      </w:r>
      <w:r w:rsidRPr="009F687C">
        <w:rPr>
          <w:rFonts w:ascii="Arial" w:hAnsi="Arial" w:cs="Arial"/>
          <w:sz w:val="24"/>
          <w:szCs w:val="24"/>
        </w:rPr>
        <w:t> </w:t>
      </w:r>
      <w:r w:rsidR="00562FA8" w:rsidRPr="009F687C">
        <w:rPr>
          <w:rFonts w:ascii="Arial" w:hAnsi="Arial" w:cs="Arial"/>
          <w:sz w:val="24"/>
          <w:szCs w:val="24"/>
        </w:rPr>
        <w:t xml:space="preserve">i naprawczych w razie rozprzestrzenienia się </w:t>
      </w:r>
      <w:r w:rsidR="00302453" w:rsidRPr="009F687C">
        <w:rPr>
          <w:rFonts w:ascii="Arial" w:hAnsi="Arial" w:cs="Arial"/>
          <w:sz w:val="24"/>
          <w:szCs w:val="24"/>
        </w:rPr>
        <w:t>odpadów</w:t>
      </w:r>
      <w:r w:rsidR="00562FA8" w:rsidRPr="009F687C">
        <w:rPr>
          <w:rFonts w:ascii="Arial" w:hAnsi="Arial" w:cs="Arial"/>
          <w:sz w:val="24"/>
          <w:szCs w:val="24"/>
        </w:rPr>
        <w:t>, w celu zapobieżenia lub ograniczenia negatywnego wpływu</w:t>
      </w:r>
      <w:r w:rsidR="0030245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na ludzi i środowisko</w:t>
      </w:r>
      <w:r w:rsidR="00A24E57" w:rsidRPr="009F687C">
        <w:rPr>
          <w:rFonts w:ascii="Arial" w:hAnsi="Arial" w:cs="Arial"/>
          <w:sz w:val="24"/>
          <w:szCs w:val="24"/>
        </w:rPr>
        <w:t>, w tym powiadomienia Państwowej Straży Pożarnej.</w:t>
      </w:r>
      <w:r w:rsidR="00562FA8" w:rsidRPr="009F687C">
        <w:rPr>
          <w:rFonts w:ascii="Arial" w:hAnsi="Arial" w:cs="Arial"/>
          <w:sz w:val="24"/>
          <w:szCs w:val="24"/>
        </w:rPr>
        <w:t xml:space="preserve"> O zaistnieniu takiego zdarzenia </w:t>
      </w:r>
      <w:r w:rsidR="00D174A9" w:rsidRPr="009F687C">
        <w:rPr>
          <w:rFonts w:ascii="Arial" w:hAnsi="Arial" w:cs="Arial"/>
          <w:sz w:val="24"/>
          <w:szCs w:val="24"/>
        </w:rPr>
        <w:t>w</w:t>
      </w:r>
      <w:r w:rsidR="00A24E57" w:rsidRPr="009F687C">
        <w:rPr>
          <w:rFonts w:ascii="Arial" w:hAnsi="Arial" w:cs="Arial"/>
          <w:sz w:val="24"/>
          <w:szCs w:val="24"/>
        </w:rPr>
        <w:t xml:space="preserve">ykonawca </w:t>
      </w:r>
      <w:r w:rsidR="00562FA8" w:rsidRPr="009F687C">
        <w:rPr>
          <w:rFonts w:ascii="Arial" w:hAnsi="Arial" w:cs="Arial"/>
          <w:sz w:val="24"/>
          <w:szCs w:val="24"/>
        </w:rPr>
        <w:t>zobowiązany jest niezwłocznie, nie później niż w terminie 1 dnia roboczego</w:t>
      </w:r>
      <w:r w:rsidR="00D174A9" w:rsidRPr="009F687C">
        <w:rPr>
          <w:rFonts w:ascii="Arial" w:hAnsi="Arial" w:cs="Arial"/>
          <w:sz w:val="24"/>
          <w:szCs w:val="24"/>
        </w:rPr>
        <w:t xml:space="preserve"> poinformować z</w:t>
      </w:r>
      <w:r w:rsidR="00562FA8" w:rsidRPr="009F687C">
        <w:rPr>
          <w:rFonts w:ascii="Arial" w:hAnsi="Arial" w:cs="Arial"/>
          <w:sz w:val="24"/>
          <w:szCs w:val="24"/>
        </w:rPr>
        <w:t xml:space="preserve">amawiającego w godzinach pracy </w:t>
      </w:r>
      <w:r w:rsidR="00CE2317" w:rsidRPr="009F687C">
        <w:rPr>
          <w:rFonts w:ascii="Arial" w:hAnsi="Arial" w:cs="Arial"/>
          <w:sz w:val="24"/>
          <w:szCs w:val="24"/>
        </w:rPr>
        <w:t>U</w:t>
      </w:r>
      <w:r w:rsidR="00C90C4D" w:rsidRPr="009F687C">
        <w:rPr>
          <w:rFonts w:ascii="Arial" w:hAnsi="Arial" w:cs="Arial"/>
          <w:sz w:val="24"/>
          <w:szCs w:val="24"/>
        </w:rPr>
        <w:t>rzędu.</w:t>
      </w:r>
    </w:p>
    <w:p w14:paraId="4F6B400C" w14:textId="27543AD7" w:rsidR="004041E3" w:rsidRPr="009F687C" w:rsidRDefault="00562FA8" w:rsidP="00C90D2E">
      <w:pPr>
        <w:pStyle w:val="Akapitzlist"/>
        <w:numPr>
          <w:ilvl w:val="1"/>
          <w:numId w:val="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Zamawiający uprawniony jest do sprawowania nadzoru nad usunięciem i transportem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 xml:space="preserve">poprzez swoich pracowników lub </w:t>
      </w:r>
      <w:r w:rsidR="00BF163A" w:rsidRPr="009F687C">
        <w:rPr>
          <w:rFonts w:ascii="Arial" w:hAnsi="Arial" w:cs="Arial"/>
          <w:sz w:val="24"/>
          <w:szCs w:val="24"/>
        </w:rPr>
        <w:t>osoby</w:t>
      </w:r>
      <w:r w:rsidR="00D174A9" w:rsidRPr="009F687C">
        <w:rPr>
          <w:rFonts w:ascii="Arial" w:hAnsi="Arial" w:cs="Arial"/>
          <w:sz w:val="24"/>
          <w:szCs w:val="24"/>
        </w:rPr>
        <w:t xml:space="preserve"> przez z</w:t>
      </w:r>
      <w:r w:rsidRPr="009F687C">
        <w:rPr>
          <w:rFonts w:ascii="Arial" w:hAnsi="Arial" w:cs="Arial"/>
          <w:sz w:val="24"/>
          <w:szCs w:val="24"/>
        </w:rPr>
        <w:t>amawiającego upoważnion</w:t>
      </w:r>
      <w:r w:rsidR="00BF163A" w:rsidRPr="009F687C">
        <w:rPr>
          <w:rFonts w:ascii="Arial" w:hAnsi="Arial" w:cs="Arial"/>
          <w:sz w:val="24"/>
          <w:szCs w:val="24"/>
        </w:rPr>
        <w:t>e</w:t>
      </w:r>
      <w:r w:rsidRPr="009F687C">
        <w:rPr>
          <w:rFonts w:ascii="Arial" w:hAnsi="Arial" w:cs="Arial"/>
          <w:sz w:val="24"/>
          <w:szCs w:val="24"/>
        </w:rPr>
        <w:t xml:space="preserve">. Zamawiający, jego pracownicy lub osoby przez niego upoważnione mają prawo kontroli i weryfikacji przeprowadzanych </w:t>
      </w:r>
      <w:r w:rsidR="006F2805" w:rsidRPr="009F687C">
        <w:rPr>
          <w:rFonts w:ascii="Arial" w:hAnsi="Arial" w:cs="Arial"/>
          <w:sz w:val="24"/>
          <w:szCs w:val="24"/>
        </w:rPr>
        <w:t>czynności na każdym ich etapie.</w:t>
      </w:r>
    </w:p>
    <w:p w14:paraId="6B37959F" w14:textId="1E4C3455" w:rsidR="00EB1A05" w:rsidRPr="009F687C" w:rsidRDefault="00EB1A05" w:rsidP="00C90D2E">
      <w:pPr>
        <w:ind w:left="0" w:firstLine="708"/>
        <w:jc w:val="left"/>
        <w:rPr>
          <w:rFonts w:ascii="Arial" w:hAnsi="Arial" w:cs="Arial"/>
          <w:b/>
          <w:bCs/>
          <w:sz w:val="24"/>
          <w:szCs w:val="24"/>
        </w:rPr>
      </w:pPr>
      <w:r w:rsidRPr="009F687C">
        <w:rPr>
          <w:rFonts w:ascii="Arial" w:hAnsi="Arial" w:cs="Arial"/>
          <w:b/>
          <w:bCs/>
          <w:sz w:val="24"/>
          <w:szCs w:val="24"/>
        </w:rPr>
        <w:t>ETAP II</w:t>
      </w:r>
    </w:p>
    <w:p w14:paraId="15BDCD19" w14:textId="043E8B3B" w:rsidR="00B07F02" w:rsidRPr="009F687C" w:rsidRDefault="00B07F02" w:rsidP="00C90D2E">
      <w:pPr>
        <w:pStyle w:val="Akapitzlist"/>
        <w:numPr>
          <w:ilvl w:val="1"/>
          <w:numId w:val="2"/>
        </w:numPr>
        <w:tabs>
          <w:tab w:val="left" w:pos="851"/>
          <w:tab w:val="left" w:pos="1134"/>
        </w:tabs>
        <w:ind w:left="993" w:hanging="426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Posprzątanie terenu, w tym, </w:t>
      </w:r>
      <w:r w:rsidR="00D042D3" w:rsidRPr="009F687C">
        <w:rPr>
          <w:rFonts w:ascii="Arial" w:hAnsi="Arial" w:cs="Arial"/>
          <w:sz w:val="24"/>
          <w:szCs w:val="24"/>
        </w:rPr>
        <w:t>z</w:t>
      </w:r>
      <w:r w:rsidR="00D174A9" w:rsidRPr="009F687C">
        <w:rPr>
          <w:rFonts w:ascii="Arial" w:hAnsi="Arial" w:cs="Arial"/>
          <w:sz w:val="24"/>
          <w:szCs w:val="24"/>
        </w:rPr>
        <w:t>e środków technicznych w</w:t>
      </w:r>
      <w:r w:rsidRPr="009F687C">
        <w:rPr>
          <w:rFonts w:ascii="Arial" w:hAnsi="Arial" w:cs="Arial"/>
          <w:sz w:val="24"/>
          <w:szCs w:val="24"/>
        </w:rPr>
        <w:t>ykonawcy, służących do realizacji przedmiotu Umowy.</w:t>
      </w:r>
    </w:p>
    <w:p w14:paraId="24E1CCB7" w14:textId="38738621" w:rsidR="00340F75" w:rsidRPr="009F687C" w:rsidRDefault="00B07F02" w:rsidP="00C90D2E">
      <w:pPr>
        <w:pStyle w:val="Akapitzlist"/>
        <w:numPr>
          <w:ilvl w:val="1"/>
          <w:numId w:val="2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Naprawienie ewentualnych sz</w:t>
      </w:r>
      <w:r w:rsidR="00D174A9" w:rsidRPr="009F687C">
        <w:rPr>
          <w:rFonts w:ascii="Arial" w:hAnsi="Arial" w:cs="Arial"/>
          <w:sz w:val="24"/>
          <w:szCs w:val="24"/>
        </w:rPr>
        <w:t>kód, które zostały spowodowane z</w:t>
      </w:r>
      <w:r w:rsidRPr="009F687C">
        <w:rPr>
          <w:rFonts w:ascii="Arial" w:hAnsi="Arial" w:cs="Arial"/>
          <w:sz w:val="24"/>
          <w:szCs w:val="24"/>
        </w:rPr>
        <w:t>amawiającemu, osobom trzecim lub środowisku w ramach wykonywania przedmiotu zamówienia.</w:t>
      </w:r>
    </w:p>
    <w:p w14:paraId="08FE6279" w14:textId="5CF43B56" w:rsidR="00562FA8" w:rsidRPr="009F687C" w:rsidRDefault="00562FA8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lastRenderedPageBreak/>
        <w:t>PROCEDURA USUNIĘCIA I TRANSPORTU ODPADÓW</w:t>
      </w:r>
    </w:p>
    <w:p w14:paraId="066DF6B4" w14:textId="145AFEDC" w:rsidR="00562FA8" w:rsidRPr="009F687C" w:rsidRDefault="00562FA8" w:rsidP="00C90D2E">
      <w:pPr>
        <w:pStyle w:val="Akapitzlist"/>
        <w:numPr>
          <w:ilvl w:val="1"/>
          <w:numId w:val="6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Ustala się, że przekazującym </w:t>
      </w:r>
      <w:r w:rsidR="00302453" w:rsidRPr="009F687C">
        <w:rPr>
          <w:rFonts w:ascii="Arial" w:hAnsi="Arial" w:cs="Arial"/>
          <w:sz w:val="24"/>
          <w:szCs w:val="24"/>
        </w:rPr>
        <w:t xml:space="preserve">odpady </w:t>
      </w:r>
      <w:r w:rsidRPr="009F687C">
        <w:rPr>
          <w:rFonts w:ascii="Arial" w:hAnsi="Arial" w:cs="Arial"/>
          <w:sz w:val="24"/>
          <w:szCs w:val="24"/>
        </w:rPr>
        <w:t xml:space="preserve">zobowiązanym do sporządzenia kart przekazania </w:t>
      </w:r>
      <w:r w:rsidR="00302453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>w Bazie danych o produktach i opakowaniach oraz o gospodarce odp</w:t>
      </w:r>
      <w:r w:rsidR="00D174A9" w:rsidRPr="009F687C">
        <w:rPr>
          <w:rFonts w:ascii="Arial" w:hAnsi="Arial" w:cs="Arial"/>
          <w:sz w:val="24"/>
          <w:szCs w:val="24"/>
        </w:rPr>
        <w:t>adami (dalej zwanej BDO), jest w</w:t>
      </w:r>
      <w:r w:rsidRPr="009F687C">
        <w:rPr>
          <w:rFonts w:ascii="Arial" w:hAnsi="Arial" w:cs="Arial"/>
          <w:sz w:val="24"/>
          <w:szCs w:val="24"/>
        </w:rPr>
        <w:t>ykonawca, który zgodnie z pkt 3 OPZ przejmuje odpowiedzialność za teren (Nieruchomość).</w:t>
      </w:r>
    </w:p>
    <w:p w14:paraId="7AE390FA" w14:textId="3FC73777" w:rsidR="00562FA8" w:rsidRPr="009F687C" w:rsidRDefault="00562FA8" w:rsidP="00C90D2E">
      <w:pPr>
        <w:pStyle w:val="Akapitzlist"/>
        <w:numPr>
          <w:ilvl w:val="1"/>
          <w:numId w:val="6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Sporządzenie kart przekazania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w BDO będzie odbywać się zgodnie z art. 69 </w:t>
      </w:r>
      <w:r w:rsidR="00DD453B" w:rsidRPr="009F687C">
        <w:rPr>
          <w:rFonts w:ascii="Arial" w:hAnsi="Arial" w:cs="Arial"/>
          <w:sz w:val="24"/>
          <w:szCs w:val="24"/>
        </w:rPr>
        <w:t>ustawy o odpadach</w:t>
      </w:r>
      <w:r w:rsidRPr="009F687C">
        <w:rPr>
          <w:rFonts w:ascii="Arial" w:hAnsi="Arial" w:cs="Arial"/>
          <w:sz w:val="24"/>
          <w:szCs w:val="24"/>
        </w:rPr>
        <w:t xml:space="preserve">. Wykonawca dokona ważenia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</w:t>
      </w:r>
      <w:r w:rsidR="007C79BD" w:rsidRPr="009F687C">
        <w:rPr>
          <w:rFonts w:ascii="Arial" w:hAnsi="Arial" w:cs="Arial"/>
          <w:sz w:val="24"/>
          <w:szCs w:val="24"/>
        </w:rPr>
        <w:t>ów podlegających transportowi w </w:t>
      </w:r>
      <w:r w:rsidRPr="009F687C">
        <w:rPr>
          <w:rFonts w:ascii="Arial" w:hAnsi="Arial" w:cs="Arial"/>
          <w:sz w:val="24"/>
          <w:szCs w:val="24"/>
        </w:rPr>
        <w:t>danej partii. Ważenie na Nieruchomości może odbywać się w obecn</w:t>
      </w:r>
      <w:r w:rsidR="00D174A9" w:rsidRPr="009F687C">
        <w:rPr>
          <w:rFonts w:ascii="Arial" w:hAnsi="Arial" w:cs="Arial"/>
          <w:sz w:val="24"/>
          <w:szCs w:val="24"/>
        </w:rPr>
        <w:t>ości i pod nadzorem pracownika z</w:t>
      </w:r>
      <w:r w:rsidRPr="009F687C">
        <w:rPr>
          <w:rFonts w:ascii="Arial" w:hAnsi="Arial" w:cs="Arial"/>
          <w:sz w:val="24"/>
          <w:szCs w:val="24"/>
        </w:rPr>
        <w:t xml:space="preserve">amawiającego lub osoby przez niego upoważnionej. W karcie przekazania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="00D174A9" w:rsidRPr="009F687C">
        <w:rPr>
          <w:rFonts w:ascii="Arial" w:hAnsi="Arial" w:cs="Arial"/>
          <w:sz w:val="24"/>
          <w:szCs w:val="24"/>
        </w:rPr>
        <w:t>dpadów, wystawionej przez w</w:t>
      </w:r>
      <w:r w:rsidRPr="009F687C">
        <w:rPr>
          <w:rFonts w:ascii="Arial" w:hAnsi="Arial" w:cs="Arial"/>
          <w:sz w:val="24"/>
          <w:szCs w:val="24"/>
        </w:rPr>
        <w:t xml:space="preserve">ykonawcę, w pozycji „Informacje dodatkowe” znajdzie się opis: </w:t>
      </w:r>
      <w:r w:rsidR="00D042D3" w:rsidRPr="009F687C">
        <w:rPr>
          <w:rFonts w:ascii="Arial" w:hAnsi="Arial" w:cs="Arial"/>
          <w:sz w:val="24"/>
          <w:szCs w:val="24"/>
        </w:rPr>
        <w:t>„</w:t>
      </w:r>
      <w:r w:rsidRPr="009F687C">
        <w:rPr>
          <w:rFonts w:ascii="Arial" w:hAnsi="Arial" w:cs="Arial"/>
          <w:sz w:val="24"/>
          <w:szCs w:val="24"/>
        </w:rPr>
        <w:t xml:space="preserve">Partia odpadów numer ……..… </w:t>
      </w:r>
      <w:proofErr w:type="gramStart"/>
      <w:r w:rsidRPr="009F687C">
        <w:rPr>
          <w:rFonts w:ascii="Arial" w:hAnsi="Arial" w:cs="Arial"/>
          <w:sz w:val="24"/>
          <w:szCs w:val="24"/>
        </w:rPr>
        <w:t>bezpośrednio</w:t>
      </w:r>
      <w:proofErr w:type="gramEnd"/>
      <w:r w:rsidR="00BE102F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 xml:space="preserve">usuwanych z </w:t>
      </w:r>
      <w:r w:rsidR="00B07F02" w:rsidRPr="009F687C">
        <w:rPr>
          <w:rFonts w:ascii="Arial" w:hAnsi="Arial" w:cs="Arial"/>
          <w:sz w:val="24"/>
          <w:szCs w:val="24"/>
        </w:rPr>
        <w:t xml:space="preserve">działki o nr </w:t>
      </w:r>
      <w:proofErr w:type="spellStart"/>
      <w:r w:rsidR="00B07F02" w:rsidRPr="009F687C">
        <w:rPr>
          <w:rFonts w:ascii="Arial" w:hAnsi="Arial" w:cs="Arial"/>
          <w:sz w:val="24"/>
          <w:szCs w:val="24"/>
        </w:rPr>
        <w:t>ewid</w:t>
      </w:r>
      <w:proofErr w:type="spellEnd"/>
      <w:r w:rsidR="00B07F02" w:rsidRPr="009F687C">
        <w:rPr>
          <w:rFonts w:ascii="Arial" w:hAnsi="Arial" w:cs="Arial"/>
          <w:sz w:val="24"/>
          <w:szCs w:val="24"/>
        </w:rPr>
        <w:t xml:space="preserve">. 1379/26 </w:t>
      </w:r>
      <w:proofErr w:type="gramStart"/>
      <w:r w:rsidR="00B07F02" w:rsidRPr="009F687C">
        <w:rPr>
          <w:rFonts w:ascii="Arial" w:hAnsi="Arial" w:cs="Arial"/>
          <w:sz w:val="24"/>
          <w:szCs w:val="24"/>
        </w:rPr>
        <w:t>przy</w:t>
      </w:r>
      <w:proofErr w:type="gramEnd"/>
      <w:r w:rsidR="00B07F02" w:rsidRPr="009F687C">
        <w:rPr>
          <w:rFonts w:ascii="Arial" w:hAnsi="Arial" w:cs="Arial"/>
          <w:sz w:val="24"/>
          <w:szCs w:val="24"/>
        </w:rPr>
        <w:t xml:space="preserve"> </w:t>
      </w:r>
      <w:r w:rsidR="00E80F1E" w:rsidRPr="009F687C">
        <w:rPr>
          <w:rFonts w:ascii="Arial" w:hAnsi="Arial" w:cs="Arial"/>
          <w:sz w:val="24"/>
          <w:szCs w:val="24"/>
        </w:rPr>
        <w:t>ul. </w:t>
      </w:r>
      <w:r w:rsidR="00B07F02" w:rsidRPr="009F687C">
        <w:rPr>
          <w:rFonts w:ascii="Arial" w:hAnsi="Arial" w:cs="Arial"/>
          <w:sz w:val="24"/>
          <w:szCs w:val="24"/>
        </w:rPr>
        <w:t xml:space="preserve">Stanisława </w:t>
      </w:r>
      <w:r w:rsidR="009F11C6" w:rsidRPr="009F687C">
        <w:rPr>
          <w:rFonts w:ascii="Arial" w:hAnsi="Arial" w:cs="Arial"/>
          <w:sz w:val="24"/>
          <w:szCs w:val="24"/>
        </w:rPr>
        <w:t>Konarskiego w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B07F02" w:rsidRPr="009F687C">
        <w:rPr>
          <w:rFonts w:ascii="Arial" w:hAnsi="Arial" w:cs="Arial"/>
          <w:sz w:val="24"/>
          <w:szCs w:val="24"/>
        </w:rPr>
        <w:t>Piekarach Śląskich</w:t>
      </w:r>
      <w:r w:rsidRPr="009F687C">
        <w:rPr>
          <w:rFonts w:ascii="Arial" w:hAnsi="Arial" w:cs="Arial"/>
          <w:sz w:val="24"/>
          <w:szCs w:val="24"/>
        </w:rPr>
        <w:t>”.</w:t>
      </w:r>
    </w:p>
    <w:p w14:paraId="6437AEE5" w14:textId="349B37A8" w:rsidR="00562FA8" w:rsidRPr="009F687C" w:rsidRDefault="00562FA8" w:rsidP="00C90D2E">
      <w:pPr>
        <w:pStyle w:val="Akapitzlist"/>
        <w:numPr>
          <w:ilvl w:val="1"/>
          <w:numId w:val="6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 </w:t>
      </w:r>
      <w:r w:rsidR="002F1BCC" w:rsidRPr="009F687C">
        <w:rPr>
          <w:rFonts w:ascii="Arial" w:hAnsi="Arial" w:cs="Arial"/>
          <w:sz w:val="24"/>
          <w:szCs w:val="24"/>
        </w:rPr>
        <w:t>pozycji „Dane transportującego odpady” na karcie przekazania odpadów,</w:t>
      </w:r>
      <w:r w:rsidRPr="009F687C">
        <w:rPr>
          <w:rFonts w:ascii="Arial" w:hAnsi="Arial" w:cs="Arial"/>
          <w:sz w:val="24"/>
          <w:szCs w:val="24"/>
        </w:rPr>
        <w:t xml:space="preserve"> zosta</w:t>
      </w:r>
      <w:r w:rsidR="00D174A9" w:rsidRPr="009F687C">
        <w:rPr>
          <w:rFonts w:ascii="Arial" w:hAnsi="Arial" w:cs="Arial"/>
          <w:sz w:val="24"/>
          <w:szCs w:val="24"/>
        </w:rPr>
        <w:t>nie wskazany w</w:t>
      </w:r>
      <w:r w:rsidR="00E80F1E" w:rsidRPr="009F687C">
        <w:rPr>
          <w:rFonts w:ascii="Arial" w:hAnsi="Arial" w:cs="Arial"/>
          <w:sz w:val="24"/>
          <w:szCs w:val="24"/>
        </w:rPr>
        <w:t>ykonawca</w:t>
      </w:r>
      <w:r w:rsidRPr="009F687C">
        <w:rPr>
          <w:rFonts w:ascii="Arial" w:hAnsi="Arial" w:cs="Arial"/>
          <w:sz w:val="24"/>
          <w:szCs w:val="24"/>
        </w:rPr>
        <w:t>.</w:t>
      </w:r>
    </w:p>
    <w:p w14:paraId="30AA02E7" w14:textId="6CC21B9E" w:rsidR="00340F75" w:rsidRPr="009F687C" w:rsidRDefault="00562FA8" w:rsidP="00C90D2E">
      <w:pPr>
        <w:pStyle w:val="Akapitzlist"/>
        <w:numPr>
          <w:ilvl w:val="1"/>
          <w:numId w:val="6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 przypadku awarii systemu teleinformatycznego, w którym BDO jest prowadzona, uniemożliwiającej sporządzanie dokumentów ewidencji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za pośrednictwem indywidualnego konta w BDO</w:t>
      </w:r>
      <w:r w:rsidR="00A24E57" w:rsidRPr="009F687C">
        <w:rPr>
          <w:rFonts w:ascii="Arial" w:hAnsi="Arial" w:cs="Arial"/>
          <w:sz w:val="24"/>
          <w:szCs w:val="24"/>
        </w:rPr>
        <w:t>.</w:t>
      </w:r>
      <w:r w:rsidRPr="009F687C">
        <w:rPr>
          <w:rFonts w:ascii="Arial" w:hAnsi="Arial" w:cs="Arial"/>
          <w:sz w:val="24"/>
          <w:szCs w:val="24"/>
        </w:rPr>
        <w:t xml:space="preserve"> Strony zobowiąza</w:t>
      </w:r>
      <w:r w:rsidR="00E80F1E" w:rsidRPr="009F687C">
        <w:rPr>
          <w:rFonts w:ascii="Arial" w:hAnsi="Arial" w:cs="Arial"/>
          <w:sz w:val="24"/>
          <w:szCs w:val="24"/>
        </w:rPr>
        <w:t xml:space="preserve">ne są do postępowania zgodnie </w:t>
      </w:r>
      <w:r w:rsidR="00BF68D1" w:rsidRPr="009F687C">
        <w:rPr>
          <w:rFonts w:ascii="Arial" w:hAnsi="Arial" w:cs="Arial"/>
          <w:sz w:val="24"/>
          <w:szCs w:val="24"/>
        </w:rPr>
        <w:t xml:space="preserve">z </w:t>
      </w:r>
      <w:r w:rsidR="00A24E57" w:rsidRPr="009F687C">
        <w:rPr>
          <w:rFonts w:ascii="Arial" w:hAnsi="Arial" w:cs="Arial"/>
          <w:sz w:val="24"/>
          <w:szCs w:val="24"/>
        </w:rPr>
        <w:t>przepisami</w:t>
      </w:r>
      <w:r w:rsidR="00C93F20" w:rsidRPr="009F687C">
        <w:rPr>
          <w:rFonts w:ascii="Arial" w:hAnsi="Arial" w:cs="Arial"/>
          <w:sz w:val="24"/>
          <w:szCs w:val="24"/>
        </w:rPr>
        <w:t>, w szczególności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7F68DC" w:rsidRPr="009F687C">
        <w:rPr>
          <w:rFonts w:ascii="Arial" w:hAnsi="Arial" w:cs="Arial"/>
          <w:sz w:val="24"/>
          <w:szCs w:val="24"/>
        </w:rPr>
        <w:t xml:space="preserve">z </w:t>
      </w:r>
      <w:r w:rsidR="00A86D3C" w:rsidRPr="009F687C">
        <w:rPr>
          <w:rFonts w:ascii="Arial" w:hAnsi="Arial" w:cs="Arial"/>
          <w:sz w:val="24"/>
          <w:szCs w:val="24"/>
        </w:rPr>
        <w:t>ustaw</w:t>
      </w:r>
      <w:r w:rsidR="00C93F20" w:rsidRPr="009F687C">
        <w:rPr>
          <w:rFonts w:ascii="Arial" w:hAnsi="Arial" w:cs="Arial"/>
          <w:sz w:val="24"/>
          <w:szCs w:val="24"/>
        </w:rPr>
        <w:t>ą</w:t>
      </w:r>
      <w:r w:rsidR="00A86D3C" w:rsidRPr="009F687C">
        <w:rPr>
          <w:rFonts w:ascii="Arial" w:hAnsi="Arial" w:cs="Arial"/>
          <w:sz w:val="24"/>
          <w:szCs w:val="24"/>
        </w:rPr>
        <w:t xml:space="preserve"> o odpadach</w:t>
      </w:r>
      <w:r w:rsidRPr="009F687C">
        <w:rPr>
          <w:rFonts w:ascii="Arial" w:hAnsi="Arial" w:cs="Arial"/>
          <w:sz w:val="24"/>
          <w:szCs w:val="24"/>
        </w:rPr>
        <w:t>.</w:t>
      </w:r>
    </w:p>
    <w:p w14:paraId="1A9998BE" w14:textId="17B4B58E" w:rsidR="00562FA8" w:rsidRPr="009F687C" w:rsidRDefault="00562FA8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TRANSPORT ODPADÓW</w:t>
      </w:r>
    </w:p>
    <w:p w14:paraId="45AF7133" w14:textId="50C2E3CF" w:rsidR="00562FA8" w:rsidRPr="009F687C" w:rsidRDefault="00562FA8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Wykonawca zrealizuje transport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bezpośrednio do instalacji ich ostatecznego odzysku lub unieszkodliwiania. </w:t>
      </w:r>
    </w:p>
    <w:p w14:paraId="05A766C5" w14:textId="111615DD" w:rsidR="00562FA8" w:rsidRPr="009F687C" w:rsidRDefault="00A40FBF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Transport odpadów odbywa się zgodnie z wpisem do</w:t>
      </w:r>
      <w:r w:rsidR="00A24E57" w:rsidRPr="009F687C">
        <w:rPr>
          <w:rFonts w:ascii="Arial" w:hAnsi="Arial" w:cs="Arial"/>
          <w:sz w:val="24"/>
          <w:szCs w:val="24"/>
        </w:rPr>
        <w:t xml:space="preserve"> rejestru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A24E57" w:rsidRPr="009F687C">
        <w:rPr>
          <w:rFonts w:ascii="Arial" w:hAnsi="Arial" w:cs="Arial"/>
          <w:sz w:val="24"/>
          <w:szCs w:val="24"/>
        </w:rPr>
        <w:t>B</w:t>
      </w:r>
      <w:r w:rsidRPr="009F687C">
        <w:rPr>
          <w:rFonts w:ascii="Arial" w:hAnsi="Arial" w:cs="Arial"/>
          <w:sz w:val="24"/>
          <w:szCs w:val="24"/>
        </w:rPr>
        <w:t>DO</w:t>
      </w:r>
      <w:r w:rsidR="00A24E57" w:rsidRPr="009F687C">
        <w:rPr>
          <w:rFonts w:ascii="Arial" w:hAnsi="Arial" w:cs="Arial"/>
          <w:sz w:val="24"/>
          <w:szCs w:val="24"/>
        </w:rPr>
        <w:t xml:space="preserve"> prowadzonego na podstawie art. 49 ust. 1 ustawy o odpadach</w:t>
      </w:r>
      <w:r w:rsidRPr="009F687C">
        <w:rPr>
          <w:rFonts w:ascii="Arial" w:hAnsi="Arial" w:cs="Arial"/>
          <w:sz w:val="24"/>
          <w:szCs w:val="24"/>
        </w:rPr>
        <w:t xml:space="preserve"> </w:t>
      </w:r>
    </w:p>
    <w:p w14:paraId="5BDAE239" w14:textId="604CC0C4" w:rsidR="00562FA8" w:rsidRPr="009F687C" w:rsidRDefault="00562FA8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Realizacja transportu będzie prowadzona zgodnie z przepisami </w:t>
      </w:r>
      <w:r w:rsidR="005433FE" w:rsidRPr="009F687C">
        <w:rPr>
          <w:rFonts w:ascii="Arial" w:hAnsi="Arial" w:cs="Arial"/>
          <w:sz w:val="24"/>
          <w:szCs w:val="24"/>
        </w:rPr>
        <w:t>ustawy o odpadach</w:t>
      </w:r>
      <w:r w:rsidR="00EE4A0D" w:rsidRPr="009F687C">
        <w:rPr>
          <w:rFonts w:ascii="Arial" w:hAnsi="Arial" w:cs="Arial"/>
          <w:sz w:val="24"/>
          <w:szCs w:val="24"/>
        </w:rPr>
        <w:t>, ustawy z dnia 6 </w:t>
      </w:r>
      <w:r w:rsidRPr="009F687C">
        <w:rPr>
          <w:rFonts w:ascii="Arial" w:hAnsi="Arial" w:cs="Arial"/>
          <w:sz w:val="24"/>
          <w:szCs w:val="24"/>
        </w:rPr>
        <w:t>września 2001</w:t>
      </w:r>
      <w:r w:rsidR="00BB4908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r. o transporcie drogowym, ustawy z dnia 19 sierpnia 2011</w:t>
      </w:r>
      <w:r w:rsidR="00BB4908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r. o pr</w:t>
      </w:r>
      <w:r w:rsidR="00EE4A0D" w:rsidRPr="009F687C">
        <w:rPr>
          <w:rFonts w:ascii="Arial" w:hAnsi="Arial" w:cs="Arial"/>
          <w:sz w:val="24"/>
          <w:szCs w:val="24"/>
        </w:rPr>
        <w:t>zewozie towarów niebezpiecznych, a w </w:t>
      </w:r>
      <w:r w:rsidRPr="009F687C">
        <w:rPr>
          <w:rFonts w:ascii="Arial" w:hAnsi="Arial" w:cs="Arial"/>
          <w:sz w:val="24"/>
          <w:szCs w:val="24"/>
        </w:rPr>
        <w:t xml:space="preserve">przypadku wywozu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poza teren </w:t>
      </w:r>
      <w:r w:rsidR="00302453" w:rsidRPr="009F687C">
        <w:rPr>
          <w:rFonts w:ascii="Arial" w:hAnsi="Arial" w:cs="Arial"/>
          <w:sz w:val="24"/>
          <w:szCs w:val="24"/>
        </w:rPr>
        <w:t>Rzeczypospolitej Polskiej,</w:t>
      </w:r>
      <w:r w:rsidR="00EE4A0D" w:rsidRPr="009F687C">
        <w:rPr>
          <w:rFonts w:ascii="Arial" w:hAnsi="Arial" w:cs="Arial"/>
          <w:sz w:val="24"/>
          <w:szCs w:val="24"/>
        </w:rPr>
        <w:t xml:space="preserve"> zgodnie z ustawą z </w:t>
      </w:r>
      <w:r w:rsidRPr="009F687C">
        <w:rPr>
          <w:rFonts w:ascii="Arial" w:hAnsi="Arial" w:cs="Arial"/>
          <w:sz w:val="24"/>
          <w:szCs w:val="24"/>
        </w:rPr>
        <w:t>dnia 29 czerwca 2007</w:t>
      </w:r>
      <w:r w:rsidR="00234EC1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r. o międzynar</w:t>
      </w:r>
      <w:r w:rsidR="00C90D2E" w:rsidRPr="009F687C">
        <w:rPr>
          <w:rFonts w:ascii="Arial" w:hAnsi="Arial" w:cs="Arial"/>
          <w:sz w:val="24"/>
          <w:szCs w:val="24"/>
        </w:rPr>
        <w:t xml:space="preserve">odowym przemieszczaniu odpadów </w:t>
      </w:r>
      <w:r w:rsidRPr="009F687C">
        <w:rPr>
          <w:rFonts w:ascii="Arial" w:hAnsi="Arial" w:cs="Arial"/>
          <w:sz w:val="24"/>
          <w:szCs w:val="24"/>
        </w:rPr>
        <w:t>oraz Umowy Europejskiej dotyczącej międzynarodowego transportu drogowe</w:t>
      </w:r>
      <w:r w:rsidR="00C93F20" w:rsidRPr="009F687C">
        <w:rPr>
          <w:rFonts w:ascii="Arial" w:hAnsi="Arial" w:cs="Arial"/>
          <w:sz w:val="24"/>
          <w:szCs w:val="24"/>
        </w:rPr>
        <w:t>go</w:t>
      </w:r>
      <w:r w:rsidRPr="009F687C">
        <w:rPr>
          <w:rFonts w:ascii="Arial" w:hAnsi="Arial" w:cs="Arial"/>
          <w:sz w:val="24"/>
          <w:szCs w:val="24"/>
        </w:rPr>
        <w:t xml:space="preserve"> towarów niebezpiecznych (ADR), sporządzonej w Genewie 30.09.1956</w:t>
      </w:r>
      <w:proofErr w:type="gramStart"/>
      <w:r w:rsidRPr="009F687C">
        <w:rPr>
          <w:rFonts w:ascii="Arial" w:hAnsi="Arial" w:cs="Arial"/>
          <w:sz w:val="24"/>
          <w:szCs w:val="24"/>
        </w:rPr>
        <w:t>r</w:t>
      </w:r>
      <w:proofErr w:type="gramEnd"/>
      <w:r w:rsidRPr="009F687C">
        <w:rPr>
          <w:rFonts w:ascii="Arial" w:hAnsi="Arial" w:cs="Arial"/>
          <w:sz w:val="24"/>
          <w:szCs w:val="24"/>
        </w:rPr>
        <w:t>. oraz Oświadczenia Rządowego z dnia 15.02.2021</w:t>
      </w:r>
      <w:proofErr w:type="gramStart"/>
      <w:r w:rsidRPr="009F687C">
        <w:rPr>
          <w:rFonts w:ascii="Arial" w:hAnsi="Arial" w:cs="Arial"/>
          <w:sz w:val="24"/>
          <w:szCs w:val="24"/>
        </w:rPr>
        <w:t>r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F687C">
        <w:rPr>
          <w:rFonts w:ascii="Arial" w:hAnsi="Arial" w:cs="Arial"/>
          <w:sz w:val="24"/>
          <w:szCs w:val="24"/>
        </w:rPr>
        <w:t>ws</w:t>
      </w:r>
      <w:proofErr w:type="spellEnd"/>
      <w:r w:rsidRPr="009F687C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687C">
        <w:rPr>
          <w:rFonts w:ascii="Arial" w:hAnsi="Arial" w:cs="Arial"/>
          <w:sz w:val="24"/>
          <w:szCs w:val="24"/>
        </w:rPr>
        <w:t>wejścia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w życie zmian do załączników A i B do Umowy Europejskiej </w:t>
      </w:r>
      <w:r w:rsidR="00BF68D1" w:rsidRPr="009F687C">
        <w:rPr>
          <w:rFonts w:ascii="Arial" w:hAnsi="Arial" w:cs="Arial"/>
          <w:sz w:val="24"/>
          <w:szCs w:val="24"/>
        </w:rPr>
        <w:t xml:space="preserve">dot. </w:t>
      </w:r>
      <w:r w:rsidRPr="009F687C">
        <w:rPr>
          <w:rFonts w:ascii="Arial" w:hAnsi="Arial" w:cs="Arial"/>
          <w:sz w:val="24"/>
          <w:szCs w:val="24"/>
        </w:rPr>
        <w:t>międzynarodowego transportu drogowe</w:t>
      </w:r>
      <w:r w:rsidR="00BF68D1" w:rsidRPr="009F687C">
        <w:rPr>
          <w:rFonts w:ascii="Arial" w:hAnsi="Arial" w:cs="Arial"/>
          <w:sz w:val="24"/>
          <w:szCs w:val="24"/>
        </w:rPr>
        <w:t>go</w:t>
      </w:r>
      <w:r w:rsidRPr="009F687C">
        <w:rPr>
          <w:rFonts w:ascii="Arial" w:hAnsi="Arial" w:cs="Arial"/>
          <w:sz w:val="24"/>
          <w:szCs w:val="24"/>
        </w:rPr>
        <w:t xml:space="preserve"> towarów niebezpiecznyc</w:t>
      </w:r>
      <w:r w:rsidR="00C90D2E" w:rsidRPr="009F687C">
        <w:rPr>
          <w:rFonts w:ascii="Arial" w:hAnsi="Arial" w:cs="Arial"/>
          <w:sz w:val="24"/>
          <w:szCs w:val="24"/>
        </w:rPr>
        <w:t>h (ADR).</w:t>
      </w:r>
    </w:p>
    <w:p w14:paraId="2AA6EE04" w14:textId="7C14864F" w:rsidR="00562FA8" w:rsidRPr="009F687C" w:rsidRDefault="00562FA8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lastRenderedPageBreak/>
        <w:t>Wykonawca</w:t>
      </w:r>
      <w:r w:rsidR="00BE102F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zobowiązany</w:t>
      </w:r>
      <w:r w:rsidR="00BE102F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jest</w:t>
      </w:r>
      <w:r w:rsidR="004041E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do</w:t>
      </w:r>
      <w:r w:rsidR="00BE102F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przedłożenia</w:t>
      </w:r>
      <w:r w:rsidR="004041E3" w:rsidRPr="009F687C">
        <w:rPr>
          <w:rFonts w:ascii="Arial" w:hAnsi="Arial" w:cs="Arial"/>
          <w:sz w:val="24"/>
          <w:szCs w:val="24"/>
        </w:rPr>
        <w:t xml:space="preserve"> </w:t>
      </w:r>
      <w:r w:rsidR="00D174A9" w:rsidRPr="009F687C">
        <w:rPr>
          <w:rFonts w:ascii="Arial" w:hAnsi="Arial" w:cs="Arial"/>
          <w:sz w:val="24"/>
          <w:szCs w:val="24"/>
        </w:rPr>
        <w:t>z</w:t>
      </w:r>
      <w:r w:rsidRPr="009F687C">
        <w:rPr>
          <w:rFonts w:ascii="Arial" w:hAnsi="Arial" w:cs="Arial"/>
          <w:sz w:val="24"/>
          <w:szCs w:val="24"/>
        </w:rPr>
        <w:t>amawiającemu</w:t>
      </w:r>
      <w:r w:rsidR="00BE102F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wraz</w:t>
      </w:r>
      <w:r w:rsidR="00BE102F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z</w:t>
      </w:r>
      <w:r w:rsidR="00EE4A0D" w:rsidRPr="009F687C">
        <w:rPr>
          <w:rFonts w:ascii="Arial" w:hAnsi="Arial" w:cs="Arial"/>
          <w:sz w:val="24"/>
          <w:szCs w:val="24"/>
        </w:rPr>
        <w:t> </w:t>
      </w:r>
      <w:r w:rsidR="00302453" w:rsidRPr="009F687C">
        <w:rPr>
          <w:rFonts w:ascii="Arial" w:hAnsi="Arial" w:cs="Arial"/>
          <w:sz w:val="24"/>
          <w:szCs w:val="24"/>
        </w:rPr>
        <w:t>h</w:t>
      </w:r>
      <w:r w:rsidRPr="009F687C">
        <w:rPr>
          <w:rFonts w:ascii="Arial" w:hAnsi="Arial" w:cs="Arial"/>
          <w:sz w:val="24"/>
          <w:szCs w:val="24"/>
        </w:rPr>
        <w:t xml:space="preserve">armonogramem </w:t>
      </w:r>
      <w:r w:rsidR="00316740" w:rsidRPr="009F687C">
        <w:rPr>
          <w:rFonts w:ascii="Arial" w:hAnsi="Arial" w:cs="Arial"/>
          <w:sz w:val="24"/>
          <w:szCs w:val="24"/>
        </w:rPr>
        <w:t>rzeczowo-finansowym, listy</w:t>
      </w:r>
      <w:r w:rsidR="00484515" w:rsidRPr="009F687C">
        <w:rPr>
          <w:rFonts w:ascii="Arial" w:hAnsi="Arial" w:cs="Arial"/>
          <w:sz w:val="24"/>
          <w:szCs w:val="24"/>
        </w:rPr>
        <w:t xml:space="preserve"> z </w:t>
      </w:r>
      <w:r w:rsidRPr="009F687C">
        <w:rPr>
          <w:rFonts w:ascii="Arial" w:hAnsi="Arial" w:cs="Arial"/>
          <w:sz w:val="24"/>
          <w:szCs w:val="24"/>
        </w:rPr>
        <w:t>numer</w:t>
      </w:r>
      <w:r w:rsidR="00484515" w:rsidRPr="009F687C">
        <w:rPr>
          <w:rFonts w:ascii="Arial" w:hAnsi="Arial" w:cs="Arial"/>
          <w:sz w:val="24"/>
          <w:szCs w:val="24"/>
        </w:rPr>
        <w:t>ami</w:t>
      </w:r>
      <w:r w:rsidRPr="009F687C">
        <w:rPr>
          <w:rFonts w:ascii="Arial" w:hAnsi="Arial" w:cs="Arial"/>
          <w:sz w:val="24"/>
          <w:szCs w:val="24"/>
        </w:rPr>
        <w:t xml:space="preserve"> rejestracyjn</w:t>
      </w:r>
      <w:r w:rsidR="00484515" w:rsidRPr="009F687C">
        <w:rPr>
          <w:rFonts w:ascii="Arial" w:hAnsi="Arial" w:cs="Arial"/>
          <w:sz w:val="24"/>
          <w:szCs w:val="24"/>
        </w:rPr>
        <w:t>ymi</w:t>
      </w:r>
      <w:r w:rsidRPr="009F687C">
        <w:rPr>
          <w:rFonts w:ascii="Arial" w:hAnsi="Arial" w:cs="Arial"/>
          <w:sz w:val="24"/>
          <w:szCs w:val="24"/>
        </w:rPr>
        <w:t xml:space="preserve"> pojazdów, które wykorzysta do transportu (numer ciągnika i numer naczepy). Lista ta może być aktualizowana, w trakcie wykonywania </w:t>
      </w:r>
      <w:r w:rsidR="00302453" w:rsidRPr="009F687C">
        <w:rPr>
          <w:rFonts w:ascii="Arial" w:hAnsi="Arial" w:cs="Arial"/>
          <w:sz w:val="24"/>
          <w:szCs w:val="24"/>
        </w:rPr>
        <w:t>u</w:t>
      </w:r>
      <w:r w:rsidRPr="009F687C">
        <w:rPr>
          <w:rFonts w:ascii="Arial" w:hAnsi="Arial" w:cs="Arial"/>
          <w:sz w:val="24"/>
          <w:szCs w:val="24"/>
        </w:rPr>
        <w:t xml:space="preserve">mowy, najpóźniej na 3 dni przed planowanym transportem pojazdem </w:t>
      </w:r>
      <w:r w:rsidR="00316740" w:rsidRPr="009F687C">
        <w:rPr>
          <w:rFonts w:ascii="Arial" w:hAnsi="Arial" w:cs="Arial"/>
          <w:sz w:val="24"/>
          <w:szCs w:val="24"/>
        </w:rPr>
        <w:t>nieujawnionym</w:t>
      </w:r>
      <w:r w:rsidRPr="009F687C">
        <w:rPr>
          <w:rFonts w:ascii="Arial" w:hAnsi="Arial" w:cs="Arial"/>
          <w:sz w:val="24"/>
          <w:szCs w:val="24"/>
        </w:rPr>
        <w:t xml:space="preserve"> na dotychczasowej liście. </w:t>
      </w:r>
    </w:p>
    <w:p w14:paraId="3A3E3AA5" w14:textId="5C875ED9" w:rsidR="00562FA8" w:rsidRPr="009F687C" w:rsidRDefault="00562FA8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Wykonawca przed przystąpieniem do załadunku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>w danym d</w:t>
      </w:r>
      <w:r w:rsidR="00D174A9" w:rsidRPr="009F687C">
        <w:rPr>
          <w:rFonts w:ascii="Arial" w:hAnsi="Arial" w:cs="Arial"/>
          <w:sz w:val="24"/>
          <w:szCs w:val="24"/>
        </w:rPr>
        <w:t>niu przekaże przedstawicielowi z</w:t>
      </w:r>
      <w:r w:rsidRPr="009F687C">
        <w:rPr>
          <w:rFonts w:ascii="Arial" w:hAnsi="Arial" w:cs="Arial"/>
          <w:sz w:val="24"/>
          <w:szCs w:val="24"/>
        </w:rPr>
        <w:t>amawiającego listę pojazdów, który</w:t>
      </w:r>
      <w:r w:rsidR="00484515" w:rsidRPr="009F687C">
        <w:rPr>
          <w:rFonts w:ascii="Arial" w:hAnsi="Arial" w:cs="Arial"/>
          <w:sz w:val="24"/>
          <w:szCs w:val="24"/>
        </w:rPr>
        <w:t>mi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484515" w:rsidRPr="009F687C">
        <w:rPr>
          <w:rFonts w:ascii="Arial" w:hAnsi="Arial" w:cs="Arial"/>
          <w:sz w:val="24"/>
          <w:szCs w:val="24"/>
        </w:rPr>
        <w:t>z</w:t>
      </w:r>
      <w:r w:rsidRPr="009F687C">
        <w:rPr>
          <w:rFonts w:ascii="Arial" w:hAnsi="Arial" w:cs="Arial"/>
          <w:sz w:val="24"/>
          <w:szCs w:val="24"/>
        </w:rPr>
        <w:t>realiz</w:t>
      </w:r>
      <w:r w:rsidR="00484515" w:rsidRPr="009F687C">
        <w:rPr>
          <w:rFonts w:ascii="Arial" w:hAnsi="Arial" w:cs="Arial"/>
          <w:sz w:val="24"/>
          <w:szCs w:val="24"/>
        </w:rPr>
        <w:t>owany będzie</w:t>
      </w:r>
      <w:r w:rsidRPr="009F687C">
        <w:rPr>
          <w:rFonts w:ascii="Arial" w:hAnsi="Arial" w:cs="Arial"/>
          <w:sz w:val="24"/>
          <w:szCs w:val="24"/>
        </w:rPr>
        <w:t xml:space="preserve"> transport, w odniesieniu do wszystkich </w:t>
      </w:r>
      <w:r w:rsidR="00316740" w:rsidRPr="009F687C">
        <w:rPr>
          <w:rFonts w:ascii="Arial" w:hAnsi="Arial" w:cs="Arial"/>
          <w:sz w:val="24"/>
          <w:szCs w:val="24"/>
        </w:rPr>
        <w:t>transportów, jakie</w:t>
      </w:r>
      <w:r w:rsidRPr="009F687C">
        <w:rPr>
          <w:rFonts w:ascii="Arial" w:hAnsi="Arial" w:cs="Arial"/>
          <w:sz w:val="24"/>
          <w:szCs w:val="24"/>
        </w:rPr>
        <w:t xml:space="preserve"> nastąpią w tym dniu.</w:t>
      </w:r>
    </w:p>
    <w:p w14:paraId="7ADE1785" w14:textId="6DCE466E" w:rsidR="00562FA8" w:rsidRPr="009F687C" w:rsidRDefault="00C40294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 racji na fakt, iż z</w:t>
      </w:r>
      <w:r w:rsidR="00562FA8" w:rsidRPr="009F687C">
        <w:rPr>
          <w:rFonts w:ascii="Arial" w:hAnsi="Arial" w:cs="Arial"/>
          <w:sz w:val="24"/>
          <w:szCs w:val="24"/>
        </w:rPr>
        <w:t xml:space="preserve">amawiający oczekuje transportu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bezpośrednio do instalacji prowadzącej proces ich ostatecznego </w:t>
      </w:r>
      <w:r w:rsidRPr="009F687C">
        <w:rPr>
          <w:rFonts w:ascii="Arial" w:hAnsi="Arial" w:cs="Arial"/>
          <w:sz w:val="24"/>
          <w:szCs w:val="24"/>
        </w:rPr>
        <w:t>odzysku lub unieszkodliwienia, z</w:t>
      </w:r>
      <w:r w:rsidR="00562FA8" w:rsidRPr="009F687C">
        <w:rPr>
          <w:rFonts w:ascii="Arial" w:hAnsi="Arial" w:cs="Arial"/>
          <w:sz w:val="24"/>
          <w:szCs w:val="24"/>
        </w:rPr>
        <w:t xml:space="preserve">amawiający nie dopuszcza możliwości zbierania przez Wykonawcę </w:t>
      </w:r>
      <w:r w:rsidR="00302453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w miejscach pośrednich tj. innych niż teren instalacji ostatecznego odzysku lub unieszkodliwiania.</w:t>
      </w:r>
      <w:r w:rsidRPr="009F687C">
        <w:rPr>
          <w:rFonts w:ascii="Arial" w:hAnsi="Arial" w:cs="Arial"/>
          <w:sz w:val="24"/>
          <w:szCs w:val="24"/>
        </w:rPr>
        <w:t xml:space="preserve"> Z tej samej przyczyny z</w:t>
      </w:r>
      <w:r w:rsidR="00BB4908" w:rsidRPr="009F687C">
        <w:rPr>
          <w:rFonts w:ascii="Arial" w:hAnsi="Arial" w:cs="Arial"/>
          <w:sz w:val="24"/>
          <w:szCs w:val="24"/>
        </w:rPr>
        <w:t xml:space="preserve">amawiający nie dopuszcza możliwości poddania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BB4908" w:rsidRPr="009F687C">
        <w:rPr>
          <w:rFonts w:ascii="Arial" w:hAnsi="Arial" w:cs="Arial"/>
          <w:sz w:val="24"/>
          <w:szCs w:val="24"/>
        </w:rPr>
        <w:t>procesom R12 i R13 oraz D13, D14 i D15, o których mowa odpowiednio w załączniku nr 1 i 2 do u</w:t>
      </w:r>
      <w:r w:rsidR="003D373B" w:rsidRPr="009F687C">
        <w:rPr>
          <w:rFonts w:ascii="Arial" w:hAnsi="Arial" w:cs="Arial"/>
          <w:sz w:val="24"/>
          <w:szCs w:val="24"/>
        </w:rPr>
        <w:t>stawy o odpadach</w:t>
      </w:r>
      <w:r w:rsidR="00BB4908" w:rsidRPr="009F687C">
        <w:rPr>
          <w:rFonts w:ascii="Arial" w:hAnsi="Arial" w:cs="Arial"/>
          <w:sz w:val="24"/>
          <w:szCs w:val="24"/>
        </w:rPr>
        <w:t>, w miejscu innymi niż instalacja ostatecznego unieszkodliwienia lub odzysku.</w:t>
      </w:r>
    </w:p>
    <w:p w14:paraId="6E5C7AC3" w14:textId="657773F6" w:rsidR="00562FA8" w:rsidRPr="009F687C" w:rsidRDefault="00562FA8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Pojazdy transportujące </w:t>
      </w:r>
      <w:r w:rsidR="00A5378C" w:rsidRPr="009F687C">
        <w:rPr>
          <w:rFonts w:ascii="Arial" w:hAnsi="Arial" w:cs="Arial"/>
          <w:sz w:val="24"/>
          <w:szCs w:val="24"/>
        </w:rPr>
        <w:t xml:space="preserve">odpady </w:t>
      </w:r>
      <w:r w:rsidRPr="009F687C">
        <w:rPr>
          <w:rFonts w:ascii="Arial" w:hAnsi="Arial" w:cs="Arial"/>
          <w:sz w:val="24"/>
          <w:szCs w:val="24"/>
        </w:rPr>
        <w:t>winny spełniać wyma</w:t>
      </w:r>
      <w:r w:rsidR="00EE4A0D" w:rsidRPr="009F687C">
        <w:rPr>
          <w:rFonts w:ascii="Arial" w:hAnsi="Arial" w:cs="Arial"/>
          <w:sz w:val="24"/>
          <w:szCs w:val="24"/>
        </w:rPr>
        <w:t>gania prawa i właściwych norm w </w:t>
      </w:r>
      <w:r w:rsidRPr="009F687C">
        <w:rPr>
          <w:rFonts w:ascii="Arial" w:hAnsi="Arial" w:cs="Arial"/>
          <w:sz w:val="24"/>
          <w:szCs w:val="24"/>
        </w:rPr>
        <w:t>zakresie dotyczącym transportu odpadów niebezpiecznych.</w:t>
      </w:r>
    </w:p>
    <w:p w14:paraId="2ED12A9B" w14:textId="02DA6184" w:rsidR="00562FA8" w:rsidRPr="009F687C" w:rsidRDefault="00562FA8" w:rsidP="00C90D2E">
      <w:pPr>
        <w:pStyle w:val="Akapitzlist"/>
        <w:numPr>
          <w:ilvl w:val="1"/>
          <w:numId w:val="5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zapewni przez cały czas realizacji zamówienia:</w:t>
      </w:r>
    </w:p>
    <w:p w14:paraId="552B4F71" w14:textId="71814D85" w:rsidR="00562FA8" w:rsidRPr="009F687C" w:rsidRDefault="00C36A14" w:rsidP="00C90D2E">
      <w:pPr>
        <w:pStyle w:val="Akapitzlist"/>
        <w:numPr>
          <w:ilvl w:val="0"/>
          <w:numId w:val="1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d</w:t>
      </w:r>
      <w:r w:rsidR="00562FA8" w:rsidRPr="009F687C">
        <w:rPr>
          <w:rFonts w:ascii="Arial" w:hAnsi="Arial" w:cs="Arial"/>
          <w:sz w:val="24"/>
          <w:szCs w:val="24"/>
        </w:rPr>
        <w:t>ostęp</w:t>
      </w:r>
      <w:proofErr w:type="gramEnd"/>
      <w:r w:rsidR="00562FA8" w:rsidRPr="009F687C">
        <w:rPr>
          <w:rFonts w:ascii="Arial" w:hAnsi="Arial" w:cs="Arial"/>
          <w:sz w:val="24"/>
          <w:szCs w:val="24"/>
        </w:rPr>
        <w:t xml:space="preserve"> do osoby spełniającej wymagania właściwe dla </w:t>
      </w:r>
      <w:r w:rsidR="00302453" w:rsidRPr="009F687C">
        <w:rPr>
          <w:rFonts w:ascii="Arial" w:hAnsi="Arial" w:cs="Arial"/>
          <w:sz w:val="24"/>
          <w:szCs w:val="24"/>
        </w:rPr>
        <w:t>d</w:t>
      </w:r>
      <w:r w:rsidR="00562FA8" w:rsidRPr="009F687C">
        <w:rPr>
          <w:rFonts w:ascii="Arial" w:hAnsi="Arial" w:cs="Arial"/>
          <w:sz w:val="24"/>
          <w:szCs w:val="24"/>
        </w:rPr>
        <w:t>oradcy do spraw bezpieczeństwa przewozu towarów niebezpiecznych (ADR), wpisanego na listę Transportowego Dozoru Technicznego,</w:t>
      </w:r>
      <w:r w:rsidR="004F5FAE" w:rsidRPr="009F687C">
        <w:rPr>
          <w:rFonts w:ascii="Arial" w:hAnsi="Arial" w:cs="Arial"/>
          <w:sz w:val="24"/>
          <w:szCs w:val="24"/>
        </w:rPr>
        <w:t xml:space="preserve"> o którym mowa </w:t>
      </w:r>
      <w:r w:rsidR="003F0812" w:rsidRPr="009F687C">
        <w:rPr>
          <w:rFonts w:ascii="Arial" w:hAnsi="Arial" w:cs="Arial"/>
          <w:sz w:val="24"/>
          <w:szCs w:val="24"/>
        </w:rPr>
        <w:t xml:space="preserve">w § </w:t>
      </w:r>
      <w:r w:rsidR="004F5FAE" w:rsidRPr="009F687C">
        <w:rPr>
          <w:rFonts w:ascii="Arial" w:hAnsi="Arial" w:cs="Arial"/>
          <w:sz w:val="24"/>
          <w:szCs w:val="24"/>
        </w:rPr>
        <w:t>10 ust. 3 umowy.</w:t>
      </w:r>
    </w:p>
    <w:p w14:paraId="663D5E77" w14:textId="0790DC6F" w:rsidR="00B13C84" w:rsidRPr="009F687C" w:rsidRDefault="00562FA8" w:rsidP="00C90D2E">
      <w:pPr>
        <w:pStyle w:val="Akapitzlist"/>
        <w:numPr>
          <w:ilvl w:val="0"/>
          <w:numId w:val="1"/>
        </w:numPr>
        <w:spacing w:before="0" w:after="240"/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środki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 transportu spełniające wymagania wynikające z pisemnych dyspozycji </w:t>
      </w:r>
      <w:r w:rsidR="00302453" w:rsidRPr="009F687C">
        <w:rPr>
          <w:rFonts w:ascii="Arial" w:hAnsi="Arial" w:cs="Arial"/>
          <w:sz w:val="24"/>
          <w:szCs w:val="24"/>
        </w:rPr>
        <w:t>d</w:t>
      </w:r>
      <w:r w:rsidRPr="009F687C">
        <w:rPr>
          <w:rFonts w:ascii="Arial" w:hAnsi="Arial" w:cs="Arial"/>
          <w:sz w:val="24"/>
          <w:szCs w:val="24"/>
        </w:rPr>
        <w:t>oradcy ADR oraz spełniające w tym względzie wymogi wyni</w:t>
      </w:r>
      <w:r w:rsidR="00EE4A0D" w:rsidRPr="009F687C">
        <w:rPr>
          <w:rFonts w:ascii="Arial" w:hAnsi="Arial" w:cs="Arial"/>
          <w:sz w:val="24"/>
          <w:szCs w:val="24"/>
        </w:rPr>
        <w:t>kające z przepisów</w:t>
      </w:r>
      <w:r w:rsidRPr="009F687C">
        <w:rPr>
          <w:rFonts w:ascii="Arial" w:hAnsi="Arial" w:cs="Arial"/>
          <w:sz w:val="24"/>
          <w:szCs w:val="24"/>
        </w:rPr>
        <w:t>,</w:t>
      </w:r>
    </w:p>
    <w:p w14:paraId="58D34146" w14:textId="202F1DCF" w:rsidR="00562FA8" w:rsidRPr="009F687C" w:rsidRDefault="00562FA8" w:rsidP="00C90D2E">
      <w:pPr>
        <w:pStyle w:val="Akapitzlist"/>
        <w:numPr>
          <w:ilvl w:val="0"/>
          <w:numId w:val="1"/>
        </w:numPr>
        <w:spacing w:before="0"/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kierowców</w:t>
      </w:r>
      <w:proofErr w:type="gramEnd"/>
      <w:r w:rsidRPr="009F687C">
        <w:rPr>
          <w:rFonts w:ascii="Arial" w:hAnsi="Arial" w:cs="Arial"/>
          <w:sz w:val="24"/>
          <w:szCs w:val="24"/>
        </w:rPr>
        <w:t xml:space="preserve">, posiadających odpowiednie kwalifikacje oraz spełniających wymagania wynikające z pisemnych dyspozycji wydanych przez </w:t>
      </w:r>
      <w:r w:rsidR="00302453" w:rsidRPr="009F687C">
        <w:rPr>
          <w:rFonts w:ascii="Arial" w:hAnsi="Arial" w:cs="Arial"/>
          <w:sz w:val="24"/>
          <w:szCs w:val="24"/>
        </w:rPr>
        <w:t>d</w:t>
      </w:r>
      <w:r w:rsidRPr="009F687C">
        <w:rPr>
          <w:rFonts w:ascii="Arial" w:hAnsi="Arial" w:cs="Arial"/>
          <w:sz w:val="24"/>
          <w:szCs w:val="24"/>
        </w:rPr>
        <w:t>oradcę ADR.</w:t>
      </w:r>
    </w:p>
    <w:p w14:paraId="2B29DCFD" w14:textId="05377A88" w:rsidR="00340F75" w:rsidRPr="009F687C" w:rsidRDefault="00E456F9" w:rsidP="006409F3">
      <w:pPr>
        <w:pStyle w:val="Akapitzlist"/>
        <w:numPr>
          <w:ilvl w:val="1"/>
          <w:numId w:val="13"/>
        </w:numPr>
        <w:tabs>
          <w:tab w:val="left" w:pos="851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jest zobowiązany do za</w:t>
      </w:r>
      <w:r w:rsidR="0094445B" w:rsidRPr="009F687C">
        <w:rPr>
          <w:rFonts w:ascii="Arial" w:hAnsi="Arial" w:cs="Arial"/>
          <w:sz w:val="24"/>
          <w:szCs w:val="24"/>
        </w:rPr>
        <w:t>stosowania numerowanych plomb z </w:t>
      </w:r>
      <w:r w:rsidRPr="009F687C">
        <w:rPr>
          <w:rFonts w:ascii="Arial" w:hAnsi="Arial" w:cs="Arial"/>
          <w:sz w:val="24"/>
          <w:szCs w:val="24"/>
        </w:rPr>
        <w:t xml:space="preserve">hologramem do oznaczenia pojemników z odpadami, przed ich przekazaniem do transportu. Plomby z hologramem winny posiadać numerację pozwalającą na ponumerowanie wszystkich pojemników z odpadami, oznaczenie gminy oraz powinny posiadać wielkość i kolorystykę </w:t>
      </w:r>
      <w:r w:rsidRPr="009F687C">
        <w:rPr>
          <w:rFonts w:ascii="Arial" w:hAnsi="Arial" w:cs="Arial"/>
          <w:sz w:val="24"/>
          <w:szCs w:val="24"/>
        </w:rPr>
        <w:lastRenderedPageBreak/>
        <w:t>pozwalającą na łatwą identyfikację pojemników z odpadami z miejs</w:t>
      </w:r>
      <w:r w:rsidR="00340F75" w:rsidRPr="009F687C">
        <w:rPr>
          <w:rFonts w:ascii="Arial" w:hAnsi="Arial" w:cs="Arial"/>
          <w:sz w:val="24"/>
          <w:szCs w:val="24"/>
        </w:rPr>
        <w:t>ca nielegalnego ich gromadzenia.</w:t>
      </w:r>
    </w:p>
    <w:p w14:paraId="58C2B1E3" w14:textId="5A7A1B52" w:rsidR="00562FA8" w:rsidRPr="009F687C" w:rsidRDefault="00562FA8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UNIESZKODLIWIENIE LUB ODZYSK ODPADÓW</w:t>
      </w:r>
    </w:p>
    <w:p w14:paraId="675CF60D" w14:textId="28C133F5" w:rsidR="00316740" w:rsidRPr="009F687C" w:rsidRDefault="00562FA8" w:rsidP="00C90D2E">
      <w:pPr>
        <w:pStyle w:val="Akapitzlist"/>
        <w:numPr>
          <w:ilvl w:val="1"/>
          <w:numId w:val="4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Wykonawca zobowiązany jest poddać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dpady procesom ostatecznego odzysku lub procesom ostatecznego unieszkodliwienia </w:t>
      </w:r>
      <w:r w:rsidR="004F5FAE" w:rsidRPr="009F687C">
        <w:rPr>
          <w:rFonts w:ascii="Arial" w:hAnsi="Arial" w:cs="Arial"/>
          <w:sz w:val="24"/>
          <w:szCs w:val="24"/>
        </w:rPr>
        <w:t>w</w:t>
      </w:r>
      <w:r w:rsidRPr="009F687C">
        <w:rPr>
          <w:rFonts w:ascii="Arial" w:hAnsi="Arial" w:cs="Arial"/>
          <w:sz w:val="24"/>
          <w:szCs w:val="24"/>
        </w:rPr>
        <w:t xml:space="preserve"> instalacji lub instalacjach do prowadzenia ostatecznych procesów odzysku lub unieszkodliwiania odpadów będących przedmiotem niniejszego zamówienia</w:t>
      </w:r>
      <w:r w:rsidR="005A0302" w:rsidRPr="009F687C">
        <w:rPr>
          <w:rFonts w:ascii="Arial" w:hAnsi="Arial" w:cs="Arial"/>
          <w:sz w:val="24"/>
          <w:szCs w:val="24"/>
        </w:rPr>
        <w:t xml:space="preserve">, które funkcjonują na podstawie </w:t>
      </w:r>
      <w:r w:rsidR="00484515" w:rsidRPr="009F687C">
        <w:rPr>
          <w:rFonts w:ascii="Arial" w:hAnsi="Arial" w:cs="Arial"/>
          <w:sz w:val="24"/>
          <w:szCs w:val="24"/>
        </w:rPr>
        <w:t>uprawnienia</w:t>
      </w:r>
      <w:r w:rsidR="004F5FAE" w:rsidRPr="009F687C">
        <w:rPr>
          <w:rFonts w:ascii="Arial" w:hAnsi="Arial" w:cs="Arial"/>
          <w:sz w:val="24"/>
          <w:szCs w:val="24"/>
        </w:rPr>
        <w:t>, o którym mowa w par. 9 ust. 1 pkt 2 lit. a w umowie.</w:t>
      </w:r>
    </w:p>
    <w:p w14:paraId="4A6C3942" w14:textId="0403676D" w:rsidR="00562FA8" w:rsidRPr="009F687C" w:rsidRDefault="006F2805" w:rsidP="00C90D2E">
      <w:pPr>
        <w:pStyle w:val="Akapitzlist"/>
        <w:numPr>
          <w:ilvl w:val="1"/>
          <w:numId w:val="4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Zgodnie z procedurą zmiany umowy opisanej w </w:t>
      </w:r>
      <w:r w:rsidR="006409F3" w:rsidRPr="009F687C">
        <w:rPr>
          <w:rFonts w:ascii="Arial" w:hAnsi="Arial" w:cs="Arial"/>
          <w:sz w:val="24"/>
          <w:szCs w:val="24"/>
        </w:rPr>
        <w:t xml:space="preserve">§ 15 </w:t>
      </w:r>
      <w:r w:rsidR="004F5FAE" w:rsidRPr="009F687C">
        <w:rPr>
          <w:rFonts w:ascii="Arial" w:hAnsi="Arial" w:cs="Arial"/>
          <w:sz w:val="24"/>
          <w:szCs w:val="24"/>
        </w:rPr>
        <w:t>umowy</w:t>
      </w:r>
      <w:r w:rsidR="006409F3" w:rsidRPr="009F687C">
        <w:rPr>
          <w:rFonts w:ascii="Arial" w:hAnsi="Arial" w:cs="Arial"/>
          <w:sz w:val="24"/>
          <w:szCs w:val="24"/>
        </w:rPr>
        <w:t>, w</w:t>
      </w:r>
      <w:r w:rsidR="00562FA8" w:rsidRPr="009F687C">
        <w:rPr>
          <w:rFonts w:ascii="Arial" w:hAnsi="Arial" w:cs="Arial"/>
          <w:sz w:val="24"/>
          <w:szCs w:val="24"/>
        </w:rPr>
        <w:t xml:space="preserve"> razie wystąpienia wśród usuwanych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dpadów takich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dpadów, których Wykonawca nie będzie mógł ze względu na ich właściwości poddać procesom ostatecznego odzysku lub ostatecznego unieszkodliwiania w procesie D5 lub D10, zobowiązan</w:t>
      </w:r>
      <w:r w:rsidR="00C40294" w:rsidRPr="009F687C">
        <w:rPr>
          <w:rFonts w:ascii="Arial" w:hAnsi="Arial" w:cs="Arial"/>
          <w:sz w:val="24"/>
          <w:szCs w:val="24"/>
        </w:rPr>
        <w:t>y jest zawiadomić o tym fakcie z</w:t>
      </w:r>
      <w:r w:rsidR="00562FA8" w:rsidRPr="009F687C">
        <w:rPr>
          <w:rFonts w:ascii="Arial" w:hAnsi="Arial" w:cs="Arial"/>
          <w:sz w:val="24"/>
          <w:szCs w:val="24"/>
        </w:rPr>
        <w:t xml:space="preserve">amawiającego, wskazując, które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dpady muszą zostać poddane unieszkodliwieniu na innej instalacji w ramach innego procesu unieszkodliwiania (w przypadku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="0094445B" w:rsidRPr="009F687C">
        <w:rPr>
          <w:rFonts w:ascii="Arial" w:hAnsi="Arial" w:cs="Arial"/>
          <w:sz w:val="24"/>
          <w:szCs w:val="24"/>
        </w:rPr>
        <w:t>dpadów w </w:t>
      </w:r>
      <w:r w:rsidR="00562FA8" w:rsidRPr="009F687C">
        <w:rPr>
          <w:rFonts w:ascii="Arial" w:hAnsi="Arial" w:cs="Arial"/>
          <w:sz w:val="24"/>
          <w:szCs w:val="24"/>
        </w:rPr>
        <w:t xml:space="preserve">pojemnikach - wykorzystując m.in. oznaczenie nadane podczas usuwania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94445B" w:rsidRPr="009F687C">
        <w:rPr>
          <w:rFonts w:ascii="Arial" w:hAnsi="Arial" w:cs="Arial"/>
          <w:sz w:val="24"/>
          <w:szCs w:val="24"/>
        </w:rPr>
        <w:t>z </w:t>
      </w:r>
      <w:r w:rsidR="00562FA8" w:rsidRPr="009F687C">
        <w:rPr>
          <w:rFonts w:ascii="Arial" w:hAnsi="Arial" w:cs="Arial"/>
          <w:sz w:val="24"/>
          <w:szCs w:val="24"/>
        </w:rPr>
        <w:t xml:space="preserve">terenu Nieruchomości przy ul. </w:t>
      </w:r>
      <w:r w:rsidR="00F94CBB" w:rsidRPr="009F687C">
        <w:rPr>
          <w:rFonts w:ascii="Arial" w:hAnsi="Arial" w:cs="Arial"/>
          <w:sz w:val="24"/>
          <w:szCs w:val="24"/>
        </w:rPr>
        <w:t>Stanisława Konarskiego</w:t>
      </w:r>
      <w:r w:rsidR="00562FA8" w:rsidRPr="009F687C">
        <w:rPr>
          <w:rFonts w:ascii="Arial" w:hAnsi="Arial" w:cs="Arial"/>
          <w:sz w:val="24"/>
          <w:szCs w:val="24"/>
        </w:rPr>
        <w:t xml:space="preserve"> w </w:t>
      </w:r>
      <w:r w:rsidR="00F94CBB" w:rsidRPr="009F687C">
        <w:rPr>
          <w:rFonts w:ascii="Arial" w:hAnsi="Arial" w:cs="Arial"/>
          <w:sz w:val="24"/>
          <w:szCs w:val="24"/>
        </w:rPr>
        <w:t>Piekarach Śląskich</w:t>
      </w:r>
      <w:r w:rsidR="0094445B" w:rsidRPr="009F687C">
        <w:rPr>
          <w:rFonts w:ascii="Arial" w:hAnsi="Arial" w:cs="Arial"/>
          <w:sz w:val="24"/>
          <w:szCs w:val="24"/>
        </w:rPr>
        <w:t>). W </w:t>
      </w:r>
      <w:r w:rsidR="00D174A9" w:rsidRPr="009F687C">
        <w:rPr>
          <w:rFonts w:ascii="Arial" w:hAnsi="Arial" w:cs="Arial"/>
          <w:sz w:val="24"/>
          <w:szCs w:val="24"/>
        </w:rPr>
        <w:t>zawiadomieniu w</w:t>
      </w:r>
      <w:r w:rsidR="00562FA8" w:rsidRPr="009F687C">
        <w:rPr>
          <w:rFonts w:ascii="Arial" w:hAnsi="Arial" w:cs="Arial"/>
          <w:sz w:val="24"/>
          <w:szCs w:val="24"/>
        </w:rPr>
        <w:t xml:space="preserve">ykonawca zobowiązany jest ponadto wskazać instalację, do której zamierza skierować przedmiotowe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dpady, wskazując proces unieszkodliwiania, któremu mają zostać poddane oraz załączyć dokumenty potwierdzające, że instalacja ta funkcjonuje na podstawie </w:t>
      </w:r>
      <w:r w:rsidR="00C90C4D" w:rsidRPr="009F687C">
        <w:rPr>
          <w:rFonts w:ascii="Arial" w:hAnsi="Arial" w:cs="Arial"/>
          <w:sz w:val="24"/>
          <w:szCs w:val="24"/>
        </w:rPr>
        <w:t>stosow</w:t>
      </w:r>
      <w:r w:rsidR="00562FA8" w:rsidRPr="009F687C">
        <w:rPr>
          <w:rFonts w:ascii="Arial" w:hAnsi="Arial" w:cs="Arial"/>
          <w:sz w:val="24"/>
          <w:szCs w:val="24"/>
        </w:rPr>
        <w:t xml:space="preserve">nych zezwoleń/pozwoleń na prowadzenie działalności w tym zakresie. </w:t>
      </w:r>
    </w:p>
    <w:p w14:paraId="3848BDA9" w14:textId="26B927C2" w:rsidR="00340F75" w:rsidRPr="009F687C" w:rsidRDefault="00562FA8" w:rsidP="00C90D2E">
      <w:pPr>
        <w:pStyle w:val="Akapitzlist"/>
        <w:numPr>
          <w:ilvl w:val="1"/>
          <w:numId w:val="4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zo</w:t>
      </w:r>
      <w:r w:rsidR="00C40294" w:rsidRPr="009F687C">
        <w:rPr>
          <w:rFonts w:ascii="Arial" w:hAnsi="Arial" w:cs="Arial"/>
          <w:sz w:val="24"/>
          <w:szCs w:val="24"/>
        </w:rPr>
        <w:t>bowiązany jest do informowania z</w:t>
      </w:r>
      <w:r w:rsidRPr="009F687C">
        <w:rPr>
          <w:rFonts w:ascii="Arial" w:hAnsi="Arial" w:cs="Arial"/>
          <w:sz w:val="24"/>
          <w:szCs w:val="24"/>
        </w:rPr>
        <w:t xml:space="preserve">amawiającego (na każde jego żądanie w formie </w:t>
      </w:r>
      <w:r w:rsidR="002243BC" w:rsidRPr="009F687C">
        <w:rPr>
          <w:rFonts w:ascii="Arial" w:hAnsi="Arial" w:cs="Arial"/>
          <w:sz w:val="24"/>
          <w:szCs w:val="24"/>
        </w:rPr>
        <w:t>dokumentowej – wiadomość e-mail</w:t>
      </w:r>
      <w:r w:rsidRPr="009F687C">
        <w:rPr>
          <w:rFonts w:ascii="Arial" w:hAnsi="Arial" w:cs="Arial"/>
          <w:sz w:val="24"/>
          <w:szCs w:val="24"/>
        </w:rPr>
        <w:t xml:space="preserve">), o skierowaniu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 do procesu odzysku lub unieszkodliwiania, przeprowadzeniu tego procesu,</w:t>
      </w:r>
      <w:r w:rsidR="0094445B" w:rsidRPr="009F687C">
        <w:rPr>
          <w:rFonts w:ascii="Arial" w:hAnsi="Arial" w:cs="Arial"/>
          <w:sz w:val="24"/>
          <w:szCs w:val="24"/>
        </w:rPr>
        <w:t xml:space="preserve"> stanie zaawansowania procesu w </w:t>
      </w:r>
      <w:r w:rsidRPr="009F687C">
        <w:rPr>
          <w:rFonts w:ascii="Arial" w:hAnsi="Arial" w:cs="Arial"/>
          <w:sz w:val="24"/>
          <w:szCs w:val="24"/>
        </w:rPr>
        <w:t>odniesieniu do partii, powodach niepoddania określonej partii procesowi odzysku lub uni</w:t>
      </w:r>
      <w:r w:rsidR="00D174A9" w:rsidRPr="009F687C">
        <w:rPr>
          <w:rFonts w:ascii="Arial" w:hAnsi="Arial" w:cs="Arial"/>
          <w:sz w:val="24"/>
          <w:szCs w:val="24"/>
        </w:rPr>
        <w:t>eszkodliwienia. W tym zakresie w</w:t>
      </w:r>
      <w:r w:rsidRPr="009F687C">
        <w:rPr>
          <w:rFonts w:ascii="Arial" w:hAnsi="Arial" w:cs="Arial"/>
          <w:sz w:val="24"/>
          <w:szCs w:val="24"/>
        </w:rPr>
        <w:t xml:space="preserve">ykonawca będzie posługiwał się oznaczeniami nadanymi </w:t>
      </w:r>
      <w:r w:rsidR="002243BC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dpadom przy ich usuwaniu z Nieruchomości.</w:t>
      </w:r>
    </w:p>
    <w:p w14:paraId="65A322B0" w14:textId="34E33193" w:rsidR="00562FA8" w:rsidRPr="009F687C" w:rsidRDefault="00562FA8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strike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KOORDYNACJA</w:t>
      </w:r>
    </w:p>
    <w:p w14:paraId="10D61A98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6D53193A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7E012A98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6938D30B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17E8AC4D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6D8E17F9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04BF136D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397AF78B" w14:textId="77777777" w:rsidR="00845570" w:rsidRPr="009F687C" w:rsidRDefault="00845570" w:rsidP="00845570">
      <w:pPr>
        <w:pStyle w:val="Akapitzlist"/>
        <w:numPr>
          <w:ilvl w:val="0"/>
          <w:numId w:val="53"/>
        </w:numPr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66EA8122" w14:textId="3158DF4A" w:rsidR="00562FA8" w:rsidRPr="009F687C" w:rsidRDefault="00562FA8" w:rsidP="00A30359">
      <w:pPr>
        <w:pStyle w:val="Akapitzlist"/>
        <w:numPr>
          <w:ilvl w:val="1"/>
          <w:numId w:val="53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Wykonawca wyznaczy koordynatora realizacji zadania, który będzie nadzorował wykonanie umowy oraz kierował pracami związanymi z usuwaniem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 </w:t>
      </w:r>
      <w:r w:rsidR="005A0302" w:rsidRPr="009F687C">
        <w:rPr>
          <w:rFonts w:ascii="Arial" w:hAnsi="Arial" w:cs="Arial"/>
          <w:sz w:val="24"/>
          <w:szCs w:val="24"/>
        </w:rPr>
        <w:t xml:space="preserve">z </w:t>
      </w:r>
      <w:r w:rsidRPr="009F687C">
        <w:rPr>
          <w:rFonts w:ascii="Arial" w:hAnsi="Arial" w:cs="Arial"/>
          <w:sz w:val="24"/>
          <w:szCs w:val="24"/>
        </w:rPr>
        <w:t xml:space="preserve">Nieruchomości oraz ich dostarczeniem do miejsc ostatecznego odzysku lub unieszkodliwiania. </w:t>
      </w:r>
    </w:p>
    <w:p w14:paraId="4D9E65E6" w14:textId="7AF7D7A4" w:rsidR="00562FA8" w:rsidRPr="009F687C" w:rsidRDefault="00562FA8" w:rsidP="008F7A5B">
      <w:pPr>
        <w:pStyle w:val="Akapitzlist"/>
        <w:numPr>
          <w:ilvl w:val="1"/>
          <w:numId w:val="53"/>
        </w:numPr>
        <w:spacing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lastRenderedPageBreak/>
        <w:t xml:space="preserve">Zamawiający wyznaczy koordynatora realizacji usługi, który odpowiedzialny będzie </w:t>
      </w:r>
      <w:r w:rsidR="00BF68D1" w:rsidRPr="009F687C">
        <w:rPr>
          <w:rFonts w:ascii="Arial" w:hAnsi="Arial" w:cs="Arial"/>
          <w:sz w:val="24"/>
          <w:szCs w:val="24"/>
        </w:rPr>
        <w:t>za bieżącą</w:t>
      </w:r>
      <w:r w:rsidR="00D174A9" w:rsidRPr="009F687C">
        <w:rPr>
          <w:rFonts w:ascii="Arial" w:hAnsi="Arial" w:cs="Arial"/>
          <w:sz w:val="24"/>
          <w:szCs w:val="24"/>
        </w:rPr>
        <w:t xml:space="preserve"> współpracę z w</w:t>
      </w:r>
      <w:r w:rsidRPr="009F687C">
        <w:rPr>
          <w:rFonts w:ascii="Arial" w:hAnsi="Arial" w:cs="Arial"/>
          <w:sz w:val="24"/>
          <w:szCs w:val="24"/>
        </w:rPr>
        <w:t>ykonawcą.</w:t>
      </w:r>
    </w:p>
    <w:p w14:paraId="3C46C520" w14:textId="4451CD88" w:rsidR="00562FA8" w:rsidRPr="009F687C" w:rsidRDefault="00562FA8" w:rsidP="008F7A5B">
      <w:pPr>
        <w:pStyle w:val="Akapitzlist"/>
        <w:numPr>
          <w:ilvl w:val="1"/>
          <w:numId w:val="53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Koordynator realizacji zadania z ramienia </w:t>
      </w:r>
      <w:r w:rsidR="00D174A9" w:rsidRPr="009F687C">
        <w:rPr>
          <w:rFonts w:ascii="Arial" w:hAnsi="Arial" w:cs="Arial"/>
          <w:sz w:val="24"/>
          <w:szCs w:val="24"/>
        </w:rPr>
        <w:t>w</w:t>
      </w:r>
      <w:r w:rsidRPr="009F687C">
        <w:rPr>
          <w:rFonts w:ascii="Arial" w:hAnsi="Arial" w:cs="Arial"/>
          <w:sz w:val="24"/>
          <w:szCs w:val="24"/>
        </w:rPr>
        <w:t>ykonawcy zobowiązany jest do bieżącej współpracy z koordynatorem</w:t>
      </w:r>
      <w:r w:rsidR="00C40294" w:rsidRPr="009F687C">
        <w:rPr>
          <w:rFonts w:ascii="Arial" w:hAnsi="Arial" w:cs="Arial"/>
          <w:sz w:val="24"/>
          <w:szCs w:val="24"/>
        </w:rPr>
        <w:t xml:space="preserve"> realizacji zadania z ramienia z</w:t>
      </w:r>
      <w:r w:rsidRPr="009F687C">
        <w:rPr>
          <w:rFonts w:ascii="Arial" w:hAnsi="Arial" w:cs="Arial"/>
          <w:sz w:val="24"/>
          <w:szCs w:val="24"/>
        </w:rPr>
        <w:t>amawiającego.</w:t>
      </w:r>
    </w:p>
    <w:p w14:paraId="2F64B14C" w14:textId="147C2803" w:rsidR="00562FA8" w:rsidRPr="009F687C" w:rsidRDefault="00562FA8" w:rsidP="008F7A5B">
      <w:pPr>
        <w:pStyle w:val="Nagwek1"/>
        <w:numPr>
          <w:ilvl w:val="0"/>
          <w:numId w:val="56"/>
        </w:numPr>
        <w:ind w:left="284" w:hanging="28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KONTROLA</w:t>
      </w:r>
    </w:p>
    <w:p w14:paraId="26D319AB" w14:textId="7436AEFD" w:rsidR="00562FA8" w:rsidRPr="009F687C" w:rsidRDefault="00562FA8" w:rsidP="00C90D2E">
      <w:pPr>
        <w:tabs>
          <w:tab w:val="left" w:pos="851"/>
        </w:tabs>
        <w:ind w:left="720" w:firstLine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Zamawiający zastrzega sobie możliwość kontroli realizacji zamówienia przez cały okres jego realiza</w:t>
      </w:r>
      <w:r w:rsidR="00D174A9" w:rsidRPr="009F687C">
        <w:rPr>
          <w:rFonts w:ascii="Arial" w:hAnsi="Arial" w:cs="Arial"/>
          <w:sz w:val="24"/>
          <w:szCs w:val="24"/>
        </w:rPr>
        <w:t>cji i na każdym jego etapie, a w</w:t>
      </w:r>
      <w:r w:rsidRPr="009F687C">
        <w:rPr>
          <w:rFonts w:ascii="Arial" w:hAnsi="Arial" w:cs="Arial"/>
          <w:sz w:val="24"/>
          <w:szCs w:val="24"/>
        </w:rPr>
        <w:t>ykonawca jest zobowiązany mu to umożliwić. Kontrole mogą być przeprowadzone zarówno na Nieruchomości</w:t>
      </w:r>
      <w:r w:rsidR="00103DA8" w:rsidRPr="009F687C">
        <w:rPr>
          <w:rFonts w:ascii="Arial" w:hAnsi="Arial" w:cs="Arial"/>
          <w:sz w:val="24"/>
          <w:szCs w:val="24"/>
        </w:rPr>
        <w:t>, w trakcie transportu, jak i w </w:t>
      </w:r>
      <w:r w:rsidRPr="009F687C">
        <w:rPr>
          <w:rFonts w:ascii="Arial" w:hAnsi="Arial" w:cs="Arial"/>
          <w:sz w:val="24"/>
          <w:szCs w:val="24"/>
        </w:rPr>
        <w:t xml:space="preserve">instalacji odzysku lub unieszkodliwiania </w:t>
      </w:r>
      <w:r w:rsidR="00316740" w:rsidRPr="009F687C">
        <w:rPr>
          <w:rFonts w:ascii="Arial" w:hAnsi="Arial" w:cs="Arial"/>
          <w:sz w:val="24"/>
          <w:szCs w:val="24"/>
        </w:rPr>
        <w:t>odpadów, do której</w:t>
      </w:r>
      <w:r w:rsidRPr="009F687C">
        <w:rPr>
          <w:rFonts w:ascii="Arial" w:hAnsi="Arial" w:cs="Arial"/>
          <w:sz w:val="24"/>
          <w:szCs w:val="24"/>
        </w:rPr>
        <w:t xml:space="preserve"> zostały skierowane oraz instalacji, w której poddawane są ostatecznemu unieszkodliwieniu w procesie D5 lub D10 zgodnie z pkt 4.</w:t>
      </w:r>
      <w:r w:rsidR="00C15A25" w:rsidRPr="009F687C">
        <w:rPr>
          <w:rFonts w:ascii="Arial" w:hAnsi="Arial" w:cs="Arial"/>
          <w:sz w:val="24"/>
          <w:szCs w:val="24"/>
        </w:rPr>
        <w:t>3</w:t>
      </w:r>
      <w:r w:rsidRPr="009F687C">
        <w:rPr>
          <w:rFonts w:ascii="Arial" w:hAnsi="Arial" w:cs="Arial"/>
          <w:sz w:val="24"/>
          <w:szCs w:val="24"/>
        </w:rPr>
        <w:t>.1</w:t>
      </w:r>
      <w:r w:rsidR="002A5665" w:rsidRPr="009F687C">
        <w:rPr>
          <w:rFonts w:ascii="Arial" w:hAnsi="Arial" w:cs="Arial"/>
          <w:sz w:val="24"/>
          <w:szCs w:val="24"/>
        </w:rPr>
        <w:t>2</w:t>
      </w:r>
      <w:r w:rsidRPr="009F687C">
        <w:rPr>
          <w:rFonts w:ascii="Arial" w:hAnsi="Arial" w:cs="Arial"/>
          <w:sz w:val="24"/>
          <w:szCs w:val="24"/>
        </w:rPr>
        <w:t>. OPZ. Kontrole mogą następować albo poprzez wizję w terenie albo poprzez zapoznawanie się z dokumentacją dotyczącą realizacji zamówienia, a w szczególności określoną w pk</w:t>
      </w:r>
      <w:r w:rsidR="002A5665" w:rsidRPr="009F687C">
        <w:rPr>
          <w:rFonts w:ascii="Arial" w:hAnsi="Arial" w:cs="Arial"/>
          <w:sz w:val="24"/>
          <w:szCs w:val="24"/>
        </w:rPr>
        <w:t>t</w:t>
      </w:r>
      <w:r w:rsidR="00845570" w:rsidRPr="009F687C">
        <w:rPr>
          <w:rFonts w:ascii="Arial" w:hAnsi="Arial" w:cs="Arial"/>
          <w:sz w:val="24"/>
          <w:szCs w:val="24"/>
        </w:rPr>
        <w:t xml:space="preserve"> 1</w:t>
      </w:r>
      <w:r w:rsidR="00A30359" w:rsidRPr="009F687C">
        <w:rPr>
          <w:rFonts w:ascii="Arial" w:hAnsi="Arial" w:cs="Arial"/>
          <w:sz w:val="24"/>
          <w:szCs w:val="24"/>
        </w:rPr>
        <w:t>0</w:t>
      </w:r>
      <w:r w:rsidR="00D174A9" w:rsidRPr="009F687C">
        <w:rPr>
          <w:rFonts w:ascii="Arial" w:hAnsi="Arial" w:cs="Arial"/>
          <w:sz w:val="24"/>
          <w:szCs w:val="24"/>
        </w:rPr>
        <w:t xml:space="preserve"> OPZ, którą w</w:t>
      </w:r>
      <w:r w:rsidRPr="009F687C">
        <w:rPr>
          <w:rFonts w:ascii="Arial" w:hAnsi="Arial" w:cs="Arial"/>
          <w:sz w:val="24"/>
          <w:szCs w:val="24"/>
        </w:rPr>
        <w:t>ykonawca będzi</w:t>
      </w:r>
      <w:r w:rsidR="00C40294" w:rsidRPr="009F687C">
        <w:rPr>
          <w:rFonts w:ascii="Arial" w:hAnsi="Arial" w:cs="Arial"/>
          <w:sz w:val="24"/>
          <w:szCs w:val="24"/>
        </w:rPr>
        <w:t>e dostarczał na każde wezwanie z</w:t>
      </w:r>
      <w:r w:rsidRPr="009F687C">
        <w:rPr>
          <w:rFonts w:ascii="Arial" w:hAnsi="Arial" w:cs="Arial"/>
          <w:sz w:val="24"/>
          <w:szCs w:val="24"/>
        </w:rPr>
        <w:t>amawiającego w terminie 3 dni roboczych od dnia otrzymania wezwania.</w:t>
      </w:r>
    </w:p>
    <w:p w14:paraId="452DEFDC" w14:textId="4EF32B20" w:rsidR="00562FA8" w:rsidRPr="009F687C" w:rsidRDefault="00562FA8" w:rsidP="008F7A5B">
      <w:pPr>
        <w:pStyle w:val="Nagwek1"/>
        <w:numPr>
          <w:ilvl w:val="0"/>
          <w:numId w:val="56"/>
        </w:numPr>
        <w:ind w:left="426" w:hanging="426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DOKUMENTACJA REALIZACJI ZAMÓWIENIA</w:t>
      </w:r>
    </w:p>
    <w:p w14:paraId="2036F848" w14:textId="77777777" w:rsidR="008F7A5B" w:rsidRPr="009F687C" w:rsidRDefault="008F7A5B" w:rsidP="008F7A5B">
      <w:pPr>
        <w:pStyle w:val="Akapitzlist"/>
        <w:numPr>
          <w:ilvl w:val="0"/>
          <w:numId w:val="15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5A7E96DD" w14:textId="77777777" w:rsidR="008F7A5B" w:rsidRPr="009F687C" w:rsidRDefault="008F7A5B" w:rsidP="008F7A5B">
      <w:pPr>
        <w:pStyle w:val="Akapitzlist"/>
        <w:numPr>
          <w:ilvl w:val="0"/>
          <w:numId w:val="15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5538A8EA" w14:textId="77DFA9B6" w:rsidR="00562FA8" w:rsidRPr="009F687C" w:rsidRDefault="00562FA8" w:rsidP="008F7A5B">
      <w:pPr>
        <w:pStyle w:val="Akapitzlist"/>
        <w:numPr>
          <w:ilvl w:val="1"/>
          <w:numId w:val="15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zobowiązany jest do rzetelnego dokumentowania realizacji zamówienia, w tym:</w:t>
      </w:r>
    </w:p>
    <w:p w14:paraId="2DF8C598" w14:textId="5F84A9B6" w:rsidR="00562FA8" w:rsidRPr="009F687C" w:rsidRDefault="0061529C" w:rsidP="006409F3">
      <w:pPr>
        <w:pStyle w:val="Akapitzlist"/>
        <w:numPr>
          <w:ilvl w:val="2"/>
          <w:numId w:val="44"/>
        </w:numPr>
        <w:tabs>
          <w:tab w:val="left" w:pos="851"/>
          <w:tab w:val="left" w:pos="1134"/>
          <w:tab w:val="left" w:pos="1560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Stosowania ustalonych oznaczeń pojemników i poszczególnych</w:t>
      </w:r>
      <w:r w:rsidR="00562FA8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partii odpadów i posługiwania się tymi oznaczeniami przy</w:t>
      </w:r>
      <w:r w:rsidR="00F60FF5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 xml:space="preserve">dokumentowaniu, gdzie </w:t>
      </w:r>
      <w:r w:rsidR="00A5378C" w:rsidRPr="009F687C">
        <w:rPr>
          <w:rFonts w:ascii="Arial" w:hAnsi="Arial" w:cs="Arial"/>
          <w:sz w:val="24"/>
          <w:szCs w:val="24"/>
        </w:rPr>
        <w:t xml:space="preserve">odpady </w:t>
      </w:r>
      <w:r w:rsidR="00562FA8" w:rsidRPr="009F687C">
        <w:rPr>
          <w:rFonts w:ascii="Arial" w:hAnsi="Arial" w:cs="Arial"/>
          <w:sz w:val="24"/>
          <w:szCs w:val="24"/>
        </w:rPr>
        <w:t>zostały przekazane do ostatecznego odzysku lub unieszkodliwiania</w:t>
      </w:r>
      <w:r w:rsidR="004F5FAE" w:rsidRPr="009F687C">
        <w:rPr>
          <w:rFonts w:ascii="Arial" w:hAnsi="Arial" w:cs="Arial"/>
          <w:sz w:val="24"/>
          <w:szCs w:val="24"/>
        </w:rPr>
        <w:t>.</w:t>
      </w:r>
    </w:p>
    <w:p w14:paraId="7E5F52F8" w14:textId="4D34D08D" w:rsidR="00562FA8" w:rsidRPr="009F687C" w:rsidRDefault="00562FA8" w:rsidP="006409F3">
      <w:pPr>
        <w:pStyle w:val="Akapitzlist"/>
        <w:numPr>
          <w:ilvl w:val="2"/>
          <w:numId w:val="45"/>
        </w:numPr>
        <w:tabs>
          <w:tab w:val="left" w:pos="851"/>
          <w:tab w:val="left" w:pos="1134"/>
          <w:tab w:val="left" w:pos="1560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Dokumentowania ewentualnych zdarzeń związanych z powstaniem zagrożenia dla bezpieczeństwa ludzi lub środowiska oraz podjętych na tę okoliczność czynności zaradczych i naprawczych.</w:t>
      </w:r>
    </w:p>
    <w:p w14:paraId="3633AAAB" w14:textId="5AAEB1DC" w:rsidR="00562FA8" w:rsidRPr="009F687C" w:rsidRDefault="00562FA8" w:rsidP="006409F3">
      <w:pPr>
        <w:pStyle w:val="Akapitzlist"/>
        <w:numPr>
          <w:ilvl w:val="2"/>
          <w:numId w:val="46"/>
        </w:numPr>
        <w:tabs>
          <w:tab w:val="left" w:pos="851"/>
          <w:tab w:val="left" w:pos="1134"/>
          <w:tab w:val="left" w:pos="1560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Sporządzania </w:t>
      </w:r>
      <w:r w:rsidR="00874549" w:rsidRPr="009F687C">
        <w:rPr>
          <w:rFonts w:ascii="Arial" w:hAnsi="Arial" w:cs="Arial"/>
          <w:sz w:val="24"/>
          <w:szCs w:val="24"/>
        </w:rPr>
        <w:t>protokołów odbioru usługi</w:t>
      </w:r>
      <w:r w:rsidRPr="009F687C">
        <w:rPr>
          <w:rFonts w:ascii="Arial" w:hAnsi="Arial" w:cs="Arial"/>
          <w:sz w:val="24"/>
          <w:szCs w:val="24"/>
        </w:rPr>
        <w:t xml:space="preserve"> (z poszczególnych okresów rozl</w:t>
      </w:r>
      <w:r w:rsidR="00C90C4D" w:rsidRPr="009F687C">
        <w:rPr>
          <w:rFonts w:ascii="Arial" w:hAnsi="Arial" w:cs="Arial"/>
          <w:sz w:val="24"/>
          <w:szCs w:val="24"/>
        </w:rPr>
        <w:t xml:space="preserve">iczeniowych) według </w:t>
      </w:r>
      <w:r w:rsidR="00C90C4D" w:rsidRPr="009F687C">
        <w:rPr>
          <w:rFonts w:ascii="Arial" w:hAnsi="Arial" w:cs="Arial"/>
          <w:b/>
          <w:sz w:val="24"/>
          <w:szCs w:val="24"/>
        </w:rPr>
        <w:t>załącznika n</w:t>
      </w:r>
      <w:r w:rsidRPr="009F687C">
        <w:rPr>
          <w:rFonts w:ascii="Arial" w:hAnsi="Arial" w:cs="Arial"/>
          <w:b/>
          <w:sz w:val="24"/>
          <w:szCs w:val="24"/>
        </w:rPr>
        <w:t xml:space="preserve">r </w:t>
      </w:r>
      <w:r w:rsidR="006979D1" w:rsidRPr="009F687C">
        <w:rPr>
          <w:rFonts w:ascii="Arial" w:hAnsi="Arial" w:cs="Arial"/>
          <w:b/>
          <w:sz w:val="24"/>
          <w:szCs w:val="24"/>
        </w:rPr>
        <w:t>7</w:t>
      </w:r>
      <w:r w:rsidRPr="009F687C">
        <w:rPr>
          <w:rFonts w:ascii="Arial" w:hAnsi="Arial" w:cs="Arial"/>
          <w:b/>
          <w:sz w:val="24"/>
          <w:szCs w:val="24"/>
        </w:rPr>
        <w:t xml:space="preserve"> do OPZ</w:t>
      </w:r>
      <w:r w:rsidRPr="009F687C">
        <w:rPr>
          <w:rFonts w:ascii="Arial" w:hAnsi="Arial" w:cs="Arial"/>
          <w:sz w:val="24"/>
          <w:szCs w:val="24"/>
        </w:rPr>
        <w:t xml:space="preserve"> o zakresie wykonanych prac. Załączniki do ww</w:t>
      </w:r>
      <w:r w:rsidR="004F5FAE" w:rsidRPr="009F687C">
        <w:rPr>
          <w:rFonts w:ascii="Arial" w:hAnsi="Arial" w:cs="Arial"/>
          <w:sz w:val="24"/>
          <w:szCs w:val="24"/>
        </w:rPr>
        <w:t>.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4F5FAE" w:rsidRPr="009F687C">
        <w:rPr>
          <w:rFonts w:ascii="Arial" w:hAnsi="Arial" w:cs="Arial"/>
          <w:sz w:val="24"/>
          <w:szCs w:val="24"/>
        </w:rPr>
        <w:t>protokołu</w:t>
      </w:r>
      <w:r w:rsidRPr="009F687C">
        <w:rPr>
          <w:rFonts w:ascii="Arial" w:hAnsi="Arial" w:cs="Arial"/>
          <w:sz w:val="24"/>
          <w:szCs w:val="24"/>
        </w:rPr>
        <w:t>:</w:t>
      </w:r>
    </w:p>
    <w:p w14:paraId="3656C7FF" w14:textId="1E0318D9" w:rsidR="00562FA8" w:rsidRPr="009F687C" w:rsidRDefault="0061529C" w:rsidP="006409F3">
      <w:pPr>
        <w:pStyle w:val="Akapitzlist"/>
        <w:numPr>
          <w:ilvl w:val="0"/>
          <w:numId w:val="16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Protokół</w:t>
      </w:r>
      <w:r w:rsidR="00562FA8" w:rsidRPr="009F687C">
        <w:rPr>
          <w:rFonts w:ascii="Arial" w:hAnsi="Arial" w:cs="Arial"/>
          <w:sz w:val="24"/>
          <w:szCs w:val="24"/>
        </w:rPr>
        <w:t xml:space="preserve"> z każdego transportu </w:t>
      </w:r>
      <w:r w:rsidR="00A5378C" w:rsidRPr="009F687C">
        <w:rPr>
          <w:rFonts w:ascii="Arial" w:hAnsi="Arial" w:cs="Arial"/>
          <w:sz w:val="24"/>
          <w:szCs w:val="24"/>
        </w:rPr>
        <w:t>odpadów</w:t>
      </w:r>
      <w:r w:rsidR="00562FA8" w:rsidRPr="009F687C">
        <w:rPr>
          <w:rFonts w:ascii="Arial" w:hAnsi="Arial" w:cs="Arial"/>
          <w:sz w:val="24"/>
          <w:szCs w:val="24"/>
        </w:rPr>
        <w:t>, o którym mowa w pkt 4.</w:t>
      </w:r>
      <w:r w:rsidR="002C3366" w:rsidRPr="009F687C">
        <w:rPr>
          <w:rFonts w:ascii="Arial" w:hAnsi="Arial" w:cs="Arial"/>
          <w:sz w:val="24"/>
          <w:szCs w:val="24"/>
        </w:rPr>
        <w:t>3</w:t>
      </w:r>
      <w:r w:rsidRPr="009F687C">
        <w:rPr>
          <w:rFonts w:ascii="Arial" w:hAnsi="Arial" w:cs="Arial"/>
          <w:sz w:val="24"/>
          <w:szCs w:val="24"/>
        </w:rPr>
        <w:t>.9 OPZ.</w:t>
      </w:r>
    </w:p>
    <w:p w14:paraId="469A57AA" w14:textId="5F006442" w:rsidR="00562FA8" w:rsidRPr="009F687C" w:rsidRDefault="0061529C" w:rsidP="006409F3">
      <w:pPr>
        <w:pStyle w:val="Akapitzlist"/>
        <w:numPr>
          <w:ilvl w:val="0"/>
          <w:numId w:val="16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Dowód</w:t>
      </w:r>
      <w:r w:rsidR="00562FA8" w:rsidRPr="009F687C">
        <w:rPr>
          <w:rFonts w:ascii="Arial" w:hAnsi="Arial" w:cs="Arial"/>
          <w:sz w:val="24"/>
          <w:szCs w:val="24"/>
        </w:rPr>
        <w:t xml:space="preserve"> ważenia z wyszczególnioną masą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562FA8" w:rsidRPr="009F687C">
        <w:rPr>
          <w:rFonts w:ascii="Arial" w:hAnsi="Arial" w:cs="Arial"/>
          <w:sz w:val="24"/>
          <w:szCs w:val="24"/>
        </w:rPr>
        <w:t>poszczególnej partii wg w</w:t>
      </w:r>
      <w:r w:rsidRPr="009F687C">
        <w:rPr>
          <w:rFonts w:ascii="Arial" w:hAnsi="Arial" w:cs="Arial"/>
          <w:sz w:val="24"/>
          <w:szCs w:val="24"/>
        </w:rPr>
        <w:t>agi legalizowanej na instalacji.</w:t>
      </w:r>
    </w:p>
    <w:p w14:paraId="5F90CEBE" w14:textId="7E081953" w:rsidR="00562FA8" w:rsidRPr="009F687C" w:rsidRDefault="00836A60" w:rsidP="006409F3">
      <w:pPr>
        <w:pStyle w:val="Akapitzlist"/>
        <w:numPr>
          <w:ilvl w:val="0"/>
          <w:numId w:val="16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lastRenderedPageBreak/>
        <w:t>Wydruk</w:t>
      </w:r>
      <w:r w:rsidR="00562FA8" w:rsidRPr="009F687C">
        <w:rPr>
          <w:rFonts w:ascii="Arial" w:hAnsi="Arial" w:cs="Arial"/>
          <w:sz w:val="24"/>
          <w:szCs w:val="24"/>
        </w:rPr>
        <w:t xml:space="preserve"> karty przekazania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z systemu BDO, osobno</w:t>
      </w:r>
      <w:r w:rsidR="00BD7570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 xml:space="preserve">dla każdego transportu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562FA8" w:rsidRPr="009F687C">
        <w:rPr>
          <w:rFonts w:ascii="Arial" w:hAnsi="Arial" w:cs="Arial"/>
          <w:sz w:val="24"/>
          <w:szCs w:val="24"/>
        </w:rPr>
        <w:t xml:space="preserve">pochodzących z ul. </w:t>
      </w:r>
      <w:r w:rsidR="002C3366" w:rsidRPr="009F687C">
        <w:rPr>
          <w:rFonts w:ascii="Arial" w:hAnsi="Arial" w:cs="Arial"/>
          <w:sz w:val="24"/>
          <w:szCs w:val="24"/>
        </w:rPr>
        <w:t>Stanisława Konarskiego w Piekarach Śląskich</w:t>
      </w:r>
      <w:r w:rsidRPr="009F687C">
        <w:rPr>
          <w:rFonts w:ascii="Arial" w:hAnsi="Arial" w:cs="Arial"/>
          <w:sz w:val="24"/>
          <w:szCs w:val="24"/>
        </w:rPr>
        <w:t>.</w:t>
      </w:r>
    </w:p>
    <w:p w14:paraId="26F9CE17" w14:textId="26668E97" w:rsidR="00BD7570" w:rsidRPr="009F687C" w:rsidRDefault="00836A60" w:rsidP="006409F3">
      <w:pPr>
        <w:pStyle w:val="Akapitzlist"/>
        <w:numPr>
          <w:ilvl w:val="0"/>
          <w:numId w:val="16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Wydruk z karty ewidencji odpadów (KEO) instalacji</w:t>
      </w:r>
      <w:r w:rsidR="00BD7570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 xml:space="preserve">prowadzącej proces ostatecznego odzysku lub unieszkodliwienia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103DA8" w:rsidRPr="009F687C">
        <w:rPr>
          <w:rFonts w:ascii="Arial" w:hAnsi="Arial" w:cs="Arial"/>
          <w:sz w:val="24"/>
          <w:szCs w:val="24"/>
        </w:rPr>
        <w:t>dpadów pochodzących z </w:t>
      </w:r>
      <w:r w:rsidR="005A0302" w:rsidRPr="009F687C">
        <w:rPr>
          <w:rFonts w:ascii="Arial" w:hAnsi="Arial" w:cs="Arial"/>
          <w:sz w:val="24"/>
          <w:szCs w:val="24"/>
        </w:rPr>
        <w:t xml:space="preserve">Nieruchomości </w:t>
      </w:r>
      <w:r w:rsidR="00562FA8" w:rsidRPr="009F687C">
        <w:rPr>
          <w:rFonts w:ascii="Arial" w:hAnsi="Arial" w:cs="Arial"/>
          <w:sz w:val="24"/>
          <w:szCs w:val="24"/>
        </w:rPr>
        <w:t xml:space="preserve">z zaznaczonymi kartami przekazania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przyjętych</w:t>
      </w:r>
      <w:r w:rsidR="00BD7570" w:rsidRPr="009F687C">
        <w:rPr>
          <w:rFonts w:ascii="Arial" w:hAnsi="Arial" w:cs="Arial"/>
          <w:sz w:val="24"/>
          <w:szCs w:val="24"/>
        </w:rPr>
        <w:t xml:space="preserve"> </w:t>
      </w:r>
      <w:r w:rsidR="00103DA8" w:rsidRPr="009F687C">
        <w:rPr>
          <w:rFonts w:ascii="Arial" w:hAnsi="Arial" w:cs="Arial"/>
          <w:sz w:val="24"/>
          <w:szCs w:val="24"/>
        </w:rPr>
        <w:t>w </w:t>
      </w:r>
      <w:r w:rsidR="00562FA8" w:rsidRPr="009F687C">
        <w:rPr>
          <w:rFonts w:ascii="Arial" w:hAnsi="Arial" w:cs="Arial"/>
          <w:sz w:val="24"/>
          <w:szCs w:val="24"/>
        </w:rPr>
        <w:t>ramach niniejszego zamówienia do ostatecznego odzysku lub unieszkodliwienia w danym okresie jak i z zaznaczonymi wpisami odpowiadającymi przetworzeniu (odzyskowi lub unieszkodliwieniu).</w:t>
      </w:r>
      <w:r w:rsidR="00BD7570" w:rsidRPr="009F687C">
        <w:rPr>
          <w:rFonts w:ascii="Arial" w:hAnsi="Arial" w:cs="Arial"/>
          <w:sz w:val="24"/>
          <w:szCs w:val="24"/>
        </w:rPr>
        <w:t xml:space="preserve"> </w:t>
      </w:r>
    </w:p>
    <w:p w14:paraId="215329EA" w14:textId="653E3ED3" w:rsidR="00BD7570" w:rsidRPr="009F687C" w:rsidRDefault="00562FA8" w:rsidP="00C90D2E">
      <w:pPr>
        <w:pStyle w:val="Akapitzlist"/>
        <w:tabs>
          <w:tab w:val="left" w:pos="851"/>
          <w:tab w:val="left" w:pos="1134"/>
        </w:tabs>
        <w:ind w:left="2268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w kolumnie KEO Masa [Mg] wpisuje masę</w:t>
      </w:r>
      <w:r w:rsidR="002A5665" w:rsidRPr="009F687C">
        <w:rPr>
          <w:rFonts w:ascii="Arial" w:hAnsi="Arial" w:cs="Arial"/>
          <w:sz w:val="24"/>
          <w:szCs w:val="24"/>
        </w:rPr>
        <w:t xml:space="preserve"> odpadów</w:t>
      </w:r>
      <w:r w:rsidRPr="009F687C">
        <w:rPr>
          <w:rFonts w:ascii="Arial" w:hAnsi="Arial" w:cs="Arial"/>
          <w:sz w:val="24"/>
          <w:szCs w:val="24"/>
        </w:rPr>
        <w:t xml:space="preserve"> przyję</w:t>
      </w:r>
      <w:r w:rsidR="002A5665" w:rsidRPr="009F687C">
        <w:rPr>
          <w:rFonts w:ascii="Arial" w:hAnsi="Arial" w:cs="Arial"/>
          <w:sz w:val="24"/>
          <w:szCs w:val="24"/>
        </w:rPr>
        <w:t>tą</w:t>
      </w:r>
      <w:r w:rsidRPr="009F687C">
        <w:rPr>
          <w:rFonts w:ascii="Arial" w:hAnsi="Arial" w:cs="Arial"/>
          <w:sz w:val="24"/>
          <w:szCs w:val="24"/>
        </w:rPr>
        <w:t xml:space="preserve"> na instalacj</w:t>
      </w:r>
      <w:r w:rsidR="002A5665" w:rsidRPr="009F687C">
        <w:rPr>
          <w:rFonts w:ascii="Arial" w:hAnsi="Arial" w:cs="Arial"/>
          <w:sz w:val="24"/>
          <w:szCs w:val="24"/>
        </w:rPr>
        <w:t>ę</w:t>
      </w:r>
      <w:r w:rsidRPr="009F687C">
        <w:rPr>
          <w:rFonts w:ascii="Arial" w:hAnsi="Arial" w:cs="Arial"/>
          <w:sz w:val="24"/>
          <w:szCs w:val="24"/>
        </w:rPr>
        <w:t>.</w:t>
      </w:r>
    </w:p>
    <w:p w14:paraId="383A9C1B" w14:textId="5543663D" w:rsidR="00BD7570" w:rsidRPr="009F687C" w:rsidRDefault="00836A60" w:rsidP="006409F3">
      <w:pPr>
        <w:pStyle w:val="Akapitzlist"/>
        <w:numPr>
          <w:ilvl w:val="0"/>
          <w:numId w:val="16"/>
        </w:numPr>
        <w:tabs>
          <w:tab w:val="left" w:pos="851"/>
          <w:tab w:val="left" w:pos="1134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Oświadczenie</w:t>
      </w:r>
      <w:r w:rsidR="00562FA8" w:rsidRPr="009F687C">
        <w:rPr>
          <w:rFonts w:ascii="Arial" w:hAnsi="Arial" w:cs="Arial"/>
          <w:sz w:val="24"/>
          <w:szCs w:val="24"/>
        </w:rPr>
        <w:t xml:space="preserve"> potwierdzające poddanie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ostatecznemu procesowi odzysku lub unieszkodliwienia w</w:t>
      </w:r>
      <w:r w:rsidR="00C90C4D" w:rsidRPr="009F687C">
        <w:rPr>
          <w:rFonts w:ascii="Arial" w:hAnsi="Arial" w:cs="Arial"/>
          <w:sz w:val="24"/>
          <w:szCs w:val="24"/>
        </w:rPr>
        <w:t xml:space="preserve"> instalacji sporządzone według </w:t>
      </w:r>
      <w:r w:rsidR="00C90C4D" w:rsidRPr="009F687C">
        <w:rPr>
          <w:rFonts w:ascii="Arial" w:hAnsi="Arial" w:cs="Arial"/>
          <w:b/>
          <w:sz w:val="24"/>
          <w:szCs w:val="24"/>
        </w:rPr>
        <w:t>z</w:t>
      </w:r>
      <w:r w:rsidR="00562FA8" w:rsidRPr="009F687C">
        <w:rPr>
          <w:rFonts w:ascii="Arial" w:hAnsi="Arial" w:cs="Arial"/>
          <w:b/>
          <w:sz w:val="24"/>
          <w:szCs w:val="24"/>
        </w:rPr>
        <w:t xml:space="preserve">ałącznika </w:t>
      </w:r>
      <w:r w:rsidR="00C90C4D" w:rsidRPr="009F687C">
        <w:rPr>
          <w:rFonts w:ascii="Arial" w:hAnsi="Arial" w:cs="Arial"/>
          <w:b/>
          <w:sz w:val="24"/>
          <w:szCs w:val="24"/>
        </w:rPr>
        <w:t>n</w:t>
      </w:r>
      <w:r w:rsidR="00562FA8" w:rsidRPr="009F687C">
        <w:rPr>
          <w:rFonts w:ascii="Arial" w:hAnsi="Arial" w:cs="Arial"/>
          <w:b/>
          <w:sz w:val="24"/>
          <w:szCs w:val="24"/>
        </w:rPr>
        <w:t xml:space="preserve">r </w:t>
      </w:r>
      <w:r w:rsidR="006979D1" w:rsidRPr="009F687C">
        <w:rPr>
          <w:rFonts w:ascii="Arial" w:hAnsi="Arial" w:cs="Arial"/>
          <w:b/>
          <w:sz w:val="24"/>
          <w:szCs w:val="24"/>
        </w:rPr>
        <w:t>5</w:t>
      </w:r>
      <w:r w:rsidR="00562FA8" w:rsidRPr="009F687C">
        <w:rPr>
          <w:rFonts w:ascii="Arial" w:hAnsi="Arial" w:cs="Arial"/>
          <w:b/>
          <w:sz w:val="24"/>
          <w:szCs w:val="24"/>
        </w:rPr>
        <w:t xml:space="preserve"> do OPZ</w:t>
      </w:r>
      <w:r w:rsidR="00562FA8" w:rsidRPr="009F687C">
        <w:rPr>
          <w:rFonts w:ascii="Arial" w:hAnsi="Arial" w:cs="Arial"/>
          <w:sz w:val="24"/>
          <w:szCs w:val="24"/>
        </w:rPr>
        <w:t>. Oświadczeni</w:t>
      </w:r>
      <w:r w:rsidR="00D45D33" w:rsidRPr="009F687C">
        <w:rPr>
          <w:rFonts w:ascii="Arial" w:hAnsi="Arial" w:cs="Arial"/>
          <w:sz w:val="24"/>
          <w:szCs w:val="24"/>
        </w:rPr>
        <w:t>e</w:t>
      </w:r>
      <w:r w:rsidR="00562FA8" w:rsidRPr="009F687C">
        <w:rPr>
          <w:rFonts w:ascii="Arial" w:hAnsi="Arial" w:cs="Arial"/>
          <w:sz w:val="24"/>
          <w:szCs w:val="24"/>
        </w:rPr>
        <w:t xml:space="preserve"> winn</w:t>
      </w:r>
      <w:r w:rsidR="00D45D33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 xml:space="preserve"> być podpisane przez osobę upoważnioną do reprezentacji podmiotu prowadzącego działalność w zakresie ostatecznego odzysku lub unieszkodliwiania.</w:t>
      </w:r>
    </w:p>
    <w:p w14:paraId="50AA0A1E" w14:textId="7C4234B3" w:rsidR="00874549" w:rsidRPr="009F687C" w:rsidRDefault="00874549" w:rsidP="00C90D2E">
      <w:pPr>
        <w:ind w:left="720" w:firstLine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Protokół odbioru usługi </w:t>
      </w:r>
      <w:r w:rsidR="00D174A9" w:rsidRPr="009F687C">
        <w:rPr>
          <w:rFonts w:ascii="Arial" w:hAnsi="Arial" w:cs="Arial"/>
          <w:sz w:val="24"/>
          <w:szCs w:val="24"/>
        </w:rPr>
        <w:t>wraz z wymaganymi załącznikami w</w:t>
      </w:r>
      <w:r w:rsidRPr="009F687C">
        <w:rPr>
          <w:rFonts w:ascii="Arial" w:hAnsi="Arial" w:cs="Arial"/>
          <w:sz w:val="24"/>
          <w:szCs w:val="24"/>
        </w:rPr>
        <w:t>ykonawca zobowiązany jest przedłożyć w terminie 5 dni roboczych po zakończeniu</w:t>
      </w:r>
      <w:r w:rsidR="00C40294" w:rsidRPr="009F687C">
        <w:rPr>
          <w:rFonts w:ascii="Arial" w:hAnsi="Arial" w:cs="Arial"/>
          <w:sz w:val="24"/>
          <w:szCs w:val="24"/>
        </w:rPr>
        <w:t xml:space="preserve"> danego okresu rozliczeniowego z</w:t>
      </w:r>
      <w:r w:rsidRPr="009F687C">
        <w:rPr>
          <w:rFonts w:ascii="Arial" w:hAnsi="Arial" w:cs="Arial"/>
          <w:sz w:val="24"/>
          <w:szCs w:val="24"/>
        </w:rPr>
        <w:t>amawiającemu, w formie pisemnej. Protokół odbioru usługi musi być podpisany przez Koordyna</w:t>
      </w:r>
      <w:r w:rsidR="00D174A9" w:rsidRPr="009F687C">
        <w:rPr>
          <w:rFonts w:ascii="Arial" w:hAnsi="Arial" w:cs="Arial"/>
          <w:sz w:val="24"/>
          <w:szCs w:val="24"/>
        </w:rPr>
        <w:t>tora z ramienia w</w:t>
      </w:r>
      <w:r w:rsidRPr="009F687C">
        <w:rPr>
          <w:rFonts w:ascii="Arial" w:hAnsi="Arial" w:cs="Arial"/>
          <w:sz w:val="24"/>
          <w:szCs w:val="24"/>
        </w:rPr>
        <w:t xml:space="preserve">ykonawcy. Brak uwag ze strony </w:t>
      </w:r>
      <w:r w:rsidR="00C40294" w:rsidRPr="009F687C">
        <w:rPr>
          <w:rFonts w:ascii="Arial" w:hAnsi="Arial" w:cs="Arial"/>
          <w:sz w:val="24"/>
          <w:szCs w:val="24"/>
        </w:rPr>
        <w:t>z</w:t>
      </w:r>
      <w:r w:rsidR="004F2B20" w:rsidRPr="009F687C">
        <w:rPr>
          <w:rFonts w:ascii="Arial" w:hAnsi="Arial" w:cs="Arial"/>
          <w:sz w:val="24"/>
          <w:szCs w:val="24"/>
        </w:rPr>
        <w:t>amawiającego</w:t>
      </w:r>
      <w:r w:rsidRPr="009F687C">
        <w:rPr>
          <w:rFonts w:ascii="Arial" w:hAnsi="Arial" w:cs="Arial"/>
          <w:sz w:val="24"/>
          <w:szCs w:val="24"/>
        </w:rPr>
        <w:t xml:space="preserve"> w terminie do 5 dni roboczych oznacza akceptację protokołu odbioru usługi.</w:t>
      </w:r>
    </w:p>
    <w:p w14:paraId="72C1FE40" w14:textId="3401344D" w:rsidR="00562FA8" w:rsidRPr="009F687C" w:rsidRDefault="00562FA8" w:rsidP="006409F3">
      <w:pPr>
        <w:pStyle w:val="Akapitzlist"/>
        <w:numPr>
          <w:ilvl w:val="2"/>
          <w:numId w:val="47"/>
        </w:numPr>
        <w:tabs>
          <w:tab w:val="left" w:pos="1560"/>
          <w:tab w:val="left" w:pos="1701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Sporządzenia Protokołu odbioru końcowego potwierdzającego osiągnięcie efektu rzeczowego i ekologicznego s</w:t>
      </w:r>
      <w:r w:rsidR="00C90C4D" w:rsidRPr="009F687C">
        <w:rPr>
          <w:rFonts w:ascii="Arial" w:hAnsi="Arial" w:cs="Arial"/>
          <w:sz w:val="24"/>
          <w:szCs w:val="24"/>
        </w:rPr>
        <w:t xml:space="preserve">porządzonego według </w:t>
      </w:r>
      <w:r w:rsidR="00C90C4D" w:rsidRPr="009F687C">
        <w:rPr>
          <w:rFonts w:ascii="Arial" w:hAnsi="Arial" w:cs="Arial"/>
          <w:b/>
          <w:sz w:val="24"/>
          <w:szCs w:val="24"/>
        </w:rPr>
        <w:t>załącznika n</w:t>
      </w:r>
      <w:r w:rsidRPr="009F687C">
        <w:rPr>
          <w:rFonts w:ascii="Arial" w:hAnsi="Arial" w:cs="Arial"/>
          <w:b/>
          <w:sz w:val="24"/>
          <w:szCs w:val="24"/>
        </w:rPr>
        <w:t xml:space="preserve">r </w:t>
      </w:r>
      <w:r w:rsidR="006979D1" w:rsidRPr="009F687C">
        <w:rPr>
          <w:rFonts w:ascii="Arial" w:hAnsi="Arial" w:cs="Arial"/>
          <w:b/>
          <w:sz w:val="24"/>
          <w:szCs w:val="24"/>
        </w:rPr>
        <w:t>6</w:t>
      </w:r>
      <w:r w:rsidRPr="009F687C">
        <w:rPr>
          <w:rFonts w:ascii="Arial" w:hAnsi="Arial" w:cs="Arial"/>
          <w:b/>
          <w:sz w:val="24"/>
          <w:szCs w:val="24"/>
        </w:rPr>
        <w:t xml:space="preserve"> do OPZ</w:t>
      </w:r>
      <w:r w:rsidRPr="009F687C">
        <w:rPr>
          <w:rFonts w:ascii="Arial" w:hAnsi="Arial" w:cs="Arial"/>
          <w:sz w:val="24"/>
          <w:szCs w:val="24"/>
        </w:rPr>
        <w:t xml:space="preserve"> z realizacji usługi wraz z następującymi odpowiednimi załącznikami:</w:t>
      </w:r>
    </w:p>
    <w:p w14:paraId="1D5D8D50" w14:textId="17A7C2E0" w:rsidR="00562FA8" w:rsidRPr="009F687C" w:rsidRDefault="00562FA8" w:rsidP="006409F3">
      <w:pPr>
        <w:pStyle w:val="Akapitzlist"/>
        <w:numPr>
          <w:ilvl w:val="0"/>
          <w:numId w:val="1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Karty ewidencji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 xml:space="preserve">z </w:t>
      </w:r>
      <w:r w:rsidR="00FA679B" w:rsidRPr="009F687C">
        <w:rPr>
          <w:rFonts w:ascii="Arial" w:hAnsi="Arial" w:cs="Arial"/>
          <w:sz w:val="24"/>
          <w:szCs w:val="24"/>
        </w:rPr>
        <w:t>instalacji, w któr</w:t>
      </w:r>
      <w:r w:rsidR="003C5A56" w:rsidRPr="009F687C">
        <w:rPr>
          <w:rFonts w:ascii="Arial" w:hAnsi="Arial" w:cs="Arial"/>
          <w:sz w:val="24"/>
          <w:szCs w:val="24"/>
        </w:rPr>
        <w:t>ej</w:t>
      </w:r>
      <w:r w:rsidRPr="009F687C">
        <w:rPr>
          <w:rFonts w:ascii="Arial" w:hAnsi="Arial" w:cs="Arial"/>
          <w:sz w:val="24"/>
          <w:szCs w:val="24"/>
        </w:rPr>
        <w:t xml:space="preserve"> prowadzon</w:t>
      </w:r>
      <w:r w:rsidR="003C5A56" w:rsidRPr="009F687C">
        <w:rPr>
          <w:rFonts w:ascii="Arial" w:hAnsi="Arial" w:cs="Arial"/>
          <w:sz w:val="24"/>
          <w:szCs w:val="24"/>
        </w:rPr>
        <w:t>y</w:t>
      </w:r>
      <w:r w:rsidRPr="009F687C">
        <w:rPr>
          <w:rFonts w:ascii="Arial" w:hAnsi="Arial" w:cs="Arial"/>
          <w:sz w:val="24"/>
          <w:szCs w:val="24"/>
        </w:rPr>
        <w:t xml:space="preserve"> był proces unieszkodliwienia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5F6C0A" w:rsidRPr="009F687C">
        <w:rPr>
          <w:rFonts w:ascii="Arial" w:hAnsi="Arial" w:cs="Arial"/>
          <w:sz w:val="24"/>
          <w:szCs w:val="24"/>
        </w:rPr>
        <w:t>wraz z </w:t>
      </w:r>
      <w:r w:rsidRPr="009F687C">
        <w:rPr>
          <w:rFonts w:ascii="Arial" w:hAnsi="Arial" w:cs="Arial"/>
          <w:sz w:val="24"/>
          <w:szCs w:val="24"/>
        </w:rPr>
        <w:t>zestawien</w:t>
      </w:r>
      <w:r w:rsidR="00D174A9" w:rsidRPr="009F687C">
        <w:rPr>
          <w:rFonts w:ascii="Arial" w:hAnsi="Arial" w:cs="Arial"/>
          <w:sz w:val="24"/>
          <w:szCs w:val="24"/>
        </w:rPr>
        <w:t>iem nr stron karty, na których w</w:t>
      </w:r>
      <w:r w:rsidRPr="009F687C">
        <w:rPr>
          <w:rFonts w:ascii="Arial" w:hAnsi="Arial" w:cs="Arial"/>
          <w:sz w:val="24"/>
          <w:szCs w:val="24"/>
        </w:rPr>
        <w:t xml:space="preserve">ykonawca wskazuje proces dla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 xml:space="preserve">pochodzących z Nieruchomości przy ul. </w:t>
      </w:r>
      <w:r w:rsidR="002C3366" w:rsidRPr="009F687C">
        <w:rPr>
          <w:rFonts w:ascii="Arial" w:hAnsi="Arial" w:cs="Arial"/>
          <w:sz w:val="24"/>
          <w:szCs w:val="24"/>
        </w:rPr>
        <w:t xml:space="preserve">Stanisława Konarskiego </w:t>
      </w:r>
      <w:r w:rsidRPr="009F687C">
        <w:rPr>
          <w:rFonts w:ascii="Arial" w:hAnsi="Arial" w:cs="Arial"/>
          <w:sz w:val="24"/>
          <w:szCs w:val="24"/>
        </w:rPr>
        <w:t xml:space="preserve">w </w:t>
      </w:r>
      <w:r w:rsidR="002C3366" w:rsidRPr="009F687C">
        <w:rPr>
          <w:rFonts w:ascii="Arial" w:hAnsi="Arial" w:cs="Arial"/>
          <w:sz w:val="24"/>
          <w:szCs w:val="24"/>
        </w:rPr>
        <w:t>Piekarach Śląskich</w:t>
      </w:r>
      <w:r w:rsidR="00D174A9" w:rsidRPr="009F687C">
        <w:rPr>
          <w:rFonts w:ascii="Arial" w:hAnsi="Arial" w:cs="Arial"/>
          <w:sz w:val="24"/>
          <w:szCs w:val="24"/>
        </w:rPr>
        <w:t>. Na karcie w</w:t>
      </w:r>
      <w:r w:rsidRPr="009F687C">
        <w:rPr>
          <w:rFonts w:ascii="Arial" w:hAnsi="Arial" w:cs="Arial"/>
          <w:sz w:val="24"/>
          <w:szCs w:val="24"/>
        </w:rPr>
        <w:t xml:space="preserve">ykonawca winien zakreślić </w:t>
      </w:r>
      <w:r w:rsidR="00A5378C" w:rsidRPr="009F687C">
        <w:rPr>
          <w:rFonts w:ascii="Arial" w:hAnsi="Arial" w:cs="Arial"/>
          <w:sz w:val="24"/>
          <w:szCs w:val="24"/>
        </w:rPr>
        <w:t xml:space="preserve">odpady </w:t>
      </w:r>
      <w:r w:rsidRPr="009F687C">
        <w:rPr>
          <w:rFonts w:ascii="Arial" w:hAnsi="Arial" w:cs="Arial"/>
          <w:sz w:val="24"/>
          <w:szCs w:val="24"/>
        </w:rPr>
        <w:t>poddane odzyskowi lub unieszkodliwieniu w ramach przedmiotowej umowy.</w:t>
      </w:r>
    </w:p>
    <w:p w14:paraId="1A60960D" w14:textId="5D71644A" w:rsidR="00562FA8" w:rsidRPr="009F687C" w:rsidRDefault="00562FA8" w:rsidP="006409F3">
      <w:pPr>
        <w:pStyle w:val="Akapitzlist"/>
        <w:numPr>
          <w:ilvl w:val="0"/>
          <w:numId w:val="1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Karty ewidencji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 xml:space="preserve">z </w:t>
      </w:r>
      <w:r w:rsidR="00FA679B" w:rsidRPr="009F687C">
        <w:rPr>
          <w:rFonts w:ascii="Arial" w:hAnsi="Arial" w:cs="Arial"/>
          <w:sz w:val="24"/>
          <w:szCs w:val="24"/>
        </w:rPr>
        <w:t>instalacji, w któr</w:t>
      </w:r>
      <w:r w:rsidR="003C5A56" w:rsidRPr="009F687C">
        <w:rPr>
          <w:rFonts w:ascii="Arial" w:hAnsi="Arial" w:cs="Arial"/>
          <w:sz w:val="24"/>
          <w:szCs w:val="24"/>
        </w:rPr>
        <w:t>ej</w:t>
      </w:r>
      <w:r w:rsidRPr="009F687C">
        <w:rPr>
          <w:rFonts w:ascii="Arial" w:hAnsi="Arial" w:cs="Arial"/>
          <w:sz w:val="24"/>
          <w:szCs w:val="24"/>
        </w:rPr>
        <w:t xml:space="preserve"> prowadzon</w:t>
      </w:r>
      <w:r w:rsidR="003C5A56" w:rsidRPr="009F687C">
        <w:rPr>
          <w:rFonts w:ascii="Arial" w:hAnsi="Arial" w:cs="Arial"/>
          <w:sz w:val="24"/>
          <w:szCs w:val="24"/>
        </w:rPr>
        <w:t>y</w:t>
      </w:r>
      <w:r w:rsidRPr="009F687C">
        <w:rPr>
          <w:rFonts w:ascii="Arial" w:hAnsi="Arial" w:cs="Arial"/>
          <w:sz w:val="24"/>
          <w:szCs w:val="24"/>
        </w:rPr>
        <w:t xml:space="preserve"> był proces ostatecznego odzysku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="005F6C0A" w:rsidRPr="009F687C">
        <w:rPr>
          <w:rFonts w:ascii="Arial" w:hAnsi="Arial" w:cs="Arial"/>
          <w:sz w:val="24"/>
          <w:szCs w:val="24"/>
        </w:rPr>
        <w:t>wraz z </w:t>
      </w:r>
      <w:r w:rsidRPr="009F687C">
        <w:rPr>
          <w:rFonts w:ascii="Arial" w:hAnsi="Arial" w:cs="Arial"/>
          <w:sz w:val="24"/>
          <w:szCs w:val="24"/>
        </w:rPr>
        <w:t>zestawien</w:t>
      </w:r>
      <w:r w:rsidR="00D174A9" w:rsidRPr="009F687C">
        <w:rPr>
          <w:rFonts w:ascii="Arial" w:hAnsi="Arial" w:cs="Arial"/>
          <w:sz w:val="24"/>
          <w:szCs w:val="24"/>
        </w:rPr>
        <w:t>iem nr stron karty, na których w</w:t>
      </w:r>
      <w:r w:rsidRPr="009F687C">
        <w:rPr>
          <w:rFonts w:ascii="Arial" w:hAnsi="Arial" w:cs="Arial"/>
          <w:sz w:val="24"/>
          <w:szCs w:val="24"/>
        </w:rPr>
        <w:t xml:space="preserve">ykonawca wskazuje proces dla </w:t>
      </w:r>
      <w:r w:rsidR="00A5378C" w:rsidRPr="009F687C">
        <w:rPr>
          <w:rFonts w:ascii="Arial" w:hAnsi="Arial" w:cs="Arial"/>
          <w:sz w:val="24"/>
          <w:szCs w:val="24"/>
        </w:rPr>
        <w:lastRenderedPageBreak/>
        <w:t xml:space="preserve">odpadów </w:t>
      </w:r>
      <w:r w:rsidRPr="009F687C">
        <w:rPr>
          <w:rFonts w:ascii="Arial" w:hAnsi="Arial" w:cs="Arial"/>
          <w:sz w:val="24"/>
          <w:szCs w:val="24"/>
        </w:rPr>
        <w:t xml:space="preserve">pochodzących z Nieruchomości przy </w:t>
      </w:r>
      <w:r w:rsidR="00BD7570" w:rsidRPr="009F687C">
        <w:rPr>
          <w:rFonts w:ascii="Arial" w:hAnsi="Arial" w:cs="Arial"/>
          <w:sz w:val="24"/>
          <w:szCs w:val="24"/>
        </w:rPr>
        <w:t xml:space="preserve">ul. </w:t>
      </w:r>
      <w:r w:rsidR="00FB6365" w:rsidRPr="009F687C">
        <w:rPr>
          <w:rFonts w:ascii="Arial" w:hAnsi="Arial" w:cs="Arial"/>
          <w:sz w:val="24"/>
          <w:szCs w:val="24"/>
        </w:rPr>
        <w:t>Stanisława Konarskiego w Piekarach Śląskich</w:t>
      </w:r>
      <w:r w:rsidR="00BD7570" w:rsidRPr="009F687C">
        <w:rPr>
          <w:rFonts w:ascii="Arial" w:hAnsi="Arial" w:cs="Arial"/>
          <w:sz w:val="24"/>
          <w:szCs w:val="24"/>
        </w:rPr>
        <w:t xml:space="preserve">. </w:t>
      </w:r>
      <w:r w:rsidR="00D174A9" w:rsidRPr="009F687C">
        <w:rPr>
          <w:rFonts w:ascii="Arial" w:hAnsi="Arial" w:cs="Arial"/>
          <w:sz w:val="24"/>
          <w:szCs w:val="24"/>
        </w:rPr>
        <w:t>Na karcie w</w:t>
      </w:r>
      <w:r w:rsidRPr="009F687C">
        <w:rPr>
          <w:rFonts w:ascii="Arial" w:hAnsi="Arial" w:cs="Arial"/>
          <w:sz w:val="24"/>
          <w:szCs w:val="24"/>
        </w:rPr>
        <w:t xml:space="preserve">ykonawca winien zakreślić </w:t>
      </w:r>
      <w:r w:rsidR="00A5378C" w:rsidRPr="009F687C">
        <w:rPr>
          <w:rFonts w:ascii="Arial" w:hAnsi="Arial" w:cs="Arial"/>
          <w:sz w:val="24"/>
          <w:szCs w:val="24"/>
        </w:rPr>
        <w:t xml:space="preserve">odpady </w:t>
      </w:r>
      <w:r w:rsidRPr="009F687C">
        <w:rPr>
          <w:rFonts w:ascii="Arial" w:hAnsi="Arial" w:cs="Arial"/>
          <w:sz w:val="24"/>
          <w:szCs w:val="24"/>
        </w:rPr>
        <w:t>poddane odzyskowi w ramach przedmiotowej umowy.</w:t>
      </w:r>
    </w:p>
    <w:p w14:paraId="1DA60917" w14:textId="2F6E5EB3" w:rsidR="00562FA8" w:rsidRPr="009F687C" w:rsidRDefault="00FA679B" w:rsidP="006409F3">
      <w:pPr>
        <w:pStyle w:val="Akapitzlist"/>
        <w:numPr>
          <w:ilvl w:val="0"/>
          <w:numId w:val="17"/>
        </w:numPr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Protokół zdawczo – odbiorczy zwrotnego przekazania Nieruchomości</w:t>
      </w:r>
      <w:r w:rsidR="00562FA8" w:rsidRPr="009F687C">
        <w:rPr>
          <w:rFonts w:ascii="Arial" w:hAnsi="Arial" w:cs="Arial"/>
          <w:sz w:val="24"/>
          <w:szCs w:val="24"/>
        </w:rPr>
        <w:t xml:space="preserve"> pr</w:t>
      </w:r>
      <w:r w:rsidR="00D174A9" w:rsidRPr="009F687C">
        <w:rPr>
          <w:rFonts w:ascii="Arial" w:hAnsi="Arial" w:cs="Arial"/>
          <w:sz w:val="24"/>
          <w:szCs w:val="24"/>
        </w:rPr>
        <w:t>zez w</w:t>
      </w:r>
      <w:r w:rsidR="00C40294" w:rsidRPr="009F687C">
        <w:rPr>
          <w:rFonts w:ascii="Arial" w:hAnsi="Arial" w:cs="Arial"/>
          <w:sz w:val="24"/>
          <w:szCs w:val="24"/>
        </w:rPr>
        <w:t>ykonawcę dla z</w:t>
      </w:r>
      <w:r w:rsidR="00AA57FB" w:rsidRPr="009F687C">
        <w:rPr>
          <w:rFonts w:ascii="Arial" w:hAnsi="Arial" w:cs="Arial"/>
          <w:sz w:val="24"/>
          <w:szCs w:val="24"/>
        </w:rPr>
        <w:t>amawi</w:t>
      </w:r>
      <w:r w:rsidR="00CB79E5">
        <w:rPr>
          <w:rFonts w:ascii="Arial" w:hAnsi="Arial" w:cs="Arial"/>
          <w:sz w:val="24"/>
          <w:szCs w:val="24"/>
        </w:rPr>
        <w:t>ającego, o którym mowa w pkt 3.4</w:t>
      </w:r>
      <w:r w:rsidR="00AA57FB" w:rsidRPr="009F687C">
        <w:rPr>
          <w:rFonts w:ascii="Arial" w:hAnsi="Arial" w:cs="Arial"/>
          <w:sz w:val="24"/>
          <w:szCs w:val="24"/>
        </w:rPr>
        <w:t>.</w:t>
      </w:r>
    </w:p>
    <w:p w14:paraId="667630FF" w14:textId="1C0A374C" w:rsidR="00562FA8" w:rsidRPr="009F687C" w:rsidRDefault="00562FA8" w:rsidP="00C90D2E">
      <w:pPr>
        <w:ind w:left="708" w:firstLine="1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Protokół odbioru końcowego </w:t>
      </w:r>
      <w:r w:rsidR="00D174A9" w:rsidRPr="009F687C">
        <w:rPr>
          <w:rFonts w:ascii="Arial" w:hAnsi="Arial" w:cs="Arial"/>
          <w:sz w:val="24"/>
          <w:szCs w:val="24"/>
        </w:rPr>
        <w:t>wraz z wymaganymi załącznikami w</w:t>
      </w:r>
      <w:r w:rsidRPr="009F687C">
        <w:rPr>
          <w:rFonts w:ascii="Arial" w:hAnsi="Arial" w:cs="Arial"/>
          <w:sz w:val="24"/>
          <w:szCs w:val="24"/>
        </w:rPr>
        <w:t>ykonawca zobowiązany jest przedłożyć w terminie do 10 dni roboczych po zakończeniu wszystkich prac dotyczących usunięcia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i utylizacji odpadów niebezpiecznych (ostateczne unieszkodliwienie odpadów w procesie</w:t>
      </w:r>
      <w:r w:rsidR="00C40294" w:rsidRPr="009F687C">
        <w:rPr>
          <w:rFonts w:ascii="Arial" w:hAnsi="Arial" w:cs="Arial"/>
          <w:sz w:val="24"/>
          <w:szCs w:val="24"/>
        </w:rPr>
        <w:t xml:space="preserve"> D5 lub D10), z</w:t>
      </w:r>
      <w:r w:rsidRPr="009F687C">
        <w:rPr>
          <w:rFonts w:ascii="Arial" w:hAnsi="Arial" w:cs="Arial"/>
          <w:sz w:val="24"/>
          <w:szCs w:val="24"/>
        </w:rPr>
        <w:t>amawiającemu pisemnie i drogą e-mailową (wersja edytowalna) w celu weryfikacji zakresu wykonanej usługi (adres poczty elektronicznej zostanie</w:t>
      </w:r>
      <w:r w:rsidR="003C5A56" w:rsidRPr="009F687C">
        <w:rPr>
          <w:rFonts w:ascii="Arial" w:hAnsi="Arial" w:cs="Arial"/>
          <w:sz w:val="24"/>
          <w:szCs w:val="24"/>
        </w:rPr>
        <w:t xml:space="preserve"> wskazany w umowie</w:t>
      </w:r>
      <w:r w:rsidR="00C40294" w:rsidRPr="009F687C">
        <w:rPr>
          <w:rFonts w:ascii="Arial" w:hAnsi="Arial" w:cs="Arial"/>
          <w:sz w:val="24"/>
          <w:szCs w:val="24"/>
        </w:rPr>
        <w:t>). Po zaakceptowaniu przez z</w:t>
      </w:r>
      <w:r w:rsidRPr="009F687C">
        <w:rPr>
          <w:rFonts w:ascii="Arial" w:hAnsi="Arial" w:cs="Arial"/>
          <w:sz w:val="24"/>
          <w:szCs w:val="24"/>
        </w:rPr>
        <w:t>amawiającego protokołu odbioru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końcowego oraz załączni</w:t>
      </w:r>
      <w:r w:rsidR="00D174A9" w:rsidRPr="009F687C">
        <w:rPr>
          <w:rFonts w:ascii="Arial" w:hAnsi="Arial" w:cs="Arial"/>
          <w:sz w:val="24"/>
          <w:szCs w:val="24"/>
        </w:rPr>
        <w:t>ków (do 5 dni roboczych), w</w:t>
      </w:r>
      <w:r w:rsidRPr="009F687C">
        <w:rPr>
          <w:rFonts w:ascii="Arial" w:hAnsi="Arial" w:cs="Arial"/>
          <w:sz w:val="24"/>
          <w:szCs w:val="24"/>
        </w:rPr>
        <w:t>ykonawca składa niniejsze dokumenty potwierdzający osiągnięcie efek</w:t>
      </w:r>
      <w:r w:rsidR="00D174A9" w:rsidRPr="009F687C">
        <w:rPr>
          <w:rFonts w:ascii="Arial" w:hAnsi="Arial" w:cs="Arial"/>
          <w:sz w:val="24"/>
          <w:szCs w:val="24"/>
        </w:rPr>
        <w:t>tu rzeczowego i ekologicznego, z</w:t>
      </w:r>
      <w:r w:rsidRPr="009F687C">
        <w:rPr>
          <w:rFonts w:ascii="Arial" w:hAnsi="Arial" w:cs="Arial"/>
          <w:sz w:val="24"/>
          <w:szCs w:val="24"/>
        </w:rPr>
        <w:t>amawiającemu.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Protokół odbioru końcowego wraz z załącznikami musi być podpisany prz</w:t>
      </w:r>
      <w:r w:rsidR="00D174A9" w:rsidRPr="009F687C">
        <w:rPr>
          <w:rFonts w:ascii="Arial" w:hAnsi="Arial" w:cs="Arial"/>
          <w:sz w:val="24"/>
          <w:szCs w:val="24"/>
        </w:rPr>
        <w:t>ez osoby upoważnione ze strony wykonawcy i z</w:t>
      </w:r>
      <w:r w:rsidRPr="009F687C">
        <w:rPr>
          <w:rFonts w:ascii="Arial" w:hAnsi="Arial" w:cs="Arial"/>
          <w:sz w:val="24"/>
          <w:szCs w:val="24"/>
        </w:rPr>
        <w:t>amawiającego.</w:t>
      </w:r>
    </w:p>
    <w:p w14:paraId="26255A96" w14:textId="2FDB11FA" w:rsidR="00562FA8" w:rsidRPr="009F687C" w:rsidRDefault="00562FA8" w:rsidP="008F7A5B">
      <w:pPr>
        <w:pStyle w:val="Nagwek1"/>
        <w:numPr>
          <w:ilvl w:val="0"/>
          <w:numId w:val="56"/>
        </w:numPr>
        <w:ind w:left="426" w:hanging="426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ROZLICZENIE I PŁATNOŚCI</w:t>
      </w:r>
    </w:p>
    <w:p w14:paraId="4FD07FB5" w14:textId="77777777" w:rsidR="008F7A5B" w:rsidRPr="009F687C" w:rsidRDefault="008F7A5B" w:rsidP="008F7A5B">
      <w:pPr>
        <w:pStyle w:val="Akapitzlist"/>
        <w:numPr>
          <w:ilvl w:val="0"/>
          <w:numId w:val="48"/>
        </w:numPr>
        <w:tabs>
          <w:tab w:val="left" w:pos="851"/>
        </w:tabs>
        <w:contextualSpacing w:val="0"/>
        <w:jc w:val="left"/>
        <w:rPr>
          <w:rFonts w:ascii="Arial" w:hAnsi="Arial" w:cs="Arial"/>
          <w:vanish/>
          <w:sz w:val="24"/>
          <w:szCs w:val="24"/>
        </w:rPr>
      </w:pPr>
    </w:p>
    <w:p w14:paraId="6180444F" w14:textId="6F883BB8" w:rsidR="00562FA8" w:rsidRPr="009F687C" w:rsidRDefault="00562FA8" w:rsidP="008F7A5B">
      <w:pPr>
        <w:pStyle w:val="Akapitzlist"/>
        <w:numPr>
          <w:ilvl w:val="1"/>
          <w:numId w:val="48"/>
        </w:numPr>
        <w:tabs>
          <w:tab w:val="left" w:pos="851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Rozliczenie </w:t>
      </w:r>
      <w:r w:rsidR="00D174A9" w:rsidRPr="009F687C">
        <w:rPr>
          <w:rFonts w:ascii="Arial" w:hAnsi="Arial" w:cs="Arial"/>
          <w:sz w:val="24"/>
          <w:szCs w:val="24"/>
        </w:rPr>
        <w:t>realizacji zamówienia pomiędzy zamawiającym i w</w:t>
      </w:r>
      <w:r w:rsidRPr="009F687C">
        <w:rPr>
          <w:rFonts w:ascii="Arial" w:hAnsi="Arial" w:cs="Arial"/>
          <w:sz w:val="24"/>
          <w:szCs w:val="24"/>
        </w:rPr>
        <w:t xml:space="preserve">ykonawcą odbywać się będzie w oparciu o masę </w:t>
      </w:r>
      <w:r w:rsidR="00A5378C" w:rsidRPr="009F687C">
        <w:rPr>
          <w:rFonts w:ascii="Arial" w:hAnsi="Arial" w:cs="Arial"/>
          <w:sz w:val="24"/>
          <w:szCs w:val="24"/>
        </w:rPr>
        <w:t xml:space="preserve">odpadów </w:t>
      </w:r>
      <w:r w:rsidRPr="009F687C">
        <w:rPr>
          <w:rFonts w:ascii="Arial" w:hAnsi="Arial" w:cs="Arial"/>
          <w:sz w:val="24"/>
          <w:szCs w:val="24"/>
        </w:rPr>
        <w:t xml:space="preserve">wyrażoną w Mg, według ważenia przeprowadzonego na legalizowanej wadze na instalacji, do której skierowano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E06DED" w:rsidRPr="009F687C">
        <w:rPr>
          <w:rFonts w:ascii="Arial" w:hAnsi="Arial" w:cs="Arial"/>
          <w:sz w:val="24"/>
          <w:szCs w:val="24"/>
        </w:rPr>
        <w:t>dpady bezpośrednio z </w:t>
      </w:r>
      <w:r w:rsidRPr="009F687C">
        <w:rPr>
          <w:rFonts w:ascii="Arial" w:hAnsi="Arial" w:cs="Arial"/>
          <w:sz w:val="24"/>
          <w:szCs w:val="24"/>
        </w:rPr>
        <w:t xml:space="preserve">Nieruchomości oraz ceną jednostkową (zryczałtowaną) za usunięcie i poddanie ostatecznemu </w:t>
      </w:r>
      <w:r w:rsidR="001D334F" w:rsidRPr="009F687C">
        <w:rPr>
          <w:rFonts w:ascii="Arial" w:hAnsi="Arial" w:cs="Arial"/>
          <w:sz w:val="24"/>
          <w:szCs w:val="24"/>
        </w:rPr>
        <w:t>unieszkodliwieniu lub odzyskowi</w:t>
      </w:r>
      <w:r w:rsidRPr="009F687C">
        <w:rPr>
          <w:rFonts w:ascii="Arial" w:hAnsi="Arial" w:cs="Arial"/>
          <w:sz w:val="24"/>
          <w:szCs w:val="24"/>
        </w:rPr>
        <w:t xml:space="preserve"> 1 Mg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 xml:space="preserve">dpadów, </w:t>
      </w:r>
    </w:p>
    <w:p w14:paraId="1BA10E1A" w14:textId="621D16AD" w:rsidR="00562FA8" w:rsidRPr="009F687C" w:rsidRDefault="00562FA8" w:rsidP="006409F3">
      <w:pPr>
        <w:pStyle w:val="Akapitzlist"/>
        <w:numPr>
          <w:ilvl w:val="1"/>
          <w:numId w:val="49"/>
        </w:numPr>
        <w:tabs>
          <w:tab w:val="left" w:pos="851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Wykonawca będzie sporządzał z każdego okresu rozliczeniowego protokół od</w:t>
      </w:r>
      <w:r w:rsidR="00C90C4D" w:rsidRPr="009F687C">
        <w:rPr>
          <w:rFonts w:ascii="Arial" w:hAnsi="Arial" w:cs="Arial"/>
          <w:sz w:val="24"/>
          <w:szCs w:val="24"/>
        </w:rPr>
        <w:t xml:space="preserve">bioru usługi według </w:t>
      </w:r>
      <w:r w:rsidR="00C90C4D" w:rsidRPr="009F687C">
        <w:rPr>
          <w:rFonts w:ascii="Arial" w:hAnsi="Arial" w:cs="Arial"/>
          <w:b/>
          <w:sz w:val="24"/>
          <w:szCs w:val="24"/>
        </w:rPr>
        <w:t>załącznika n</w:t>
      </w:r>
      <w:r w:rsidRPr="009F687C">
        <w:rPr>
          <w:rFonts w:ascii="Arial" w:hAnsi="Arial" w:cs="Arial"/>
          <w:b/>
          <w:sz w:val="24"/>
          <w:szCs w:val="24"/>
        </w:rPr>
        <w:t xml:space="preserve">r </w:t>
      </w:r>
      <w:r w:rsidR="006979D1" w:rsidRPr="009F687C">
        <w:rPr>
          <w:rFonts w:ascii="Arial" w:hAnsi="Arial" w:cs="Arial"/>
          <w:b/>
          <w:sz w:val="24"/>
          <w:szCs w:val="24"/>
        </w:rPr>
        <w:t>7</w:t>
      </w:r>
      <w:r w:rsidR="008F53F7" w:rsidRPr="009F687C">
        <w:rPr>
          <w:rFonts w:ascii="Arial" w:hAnsi="Arial" w:cs="Arial"/>
          <w:b/>
          <w:sz w:val="24"/>
          <w:szCs w:val="24"/>
        </w:rPr>
        <w:t xml:space="preserve"> </w:t>
      </w:r>
      <w:r w:rsidRPr="009F687C">
        <w:rPr>
          <w:rFonts w:ascii="Arial" w:hAnsi="Arial" w:cs="Arial"/>
          <w:b/>
          <w:sz w:val="24"/>
          <w:szCs w:val="24"/>
        </w:rPr>
        <w:t>do OPZ</w:t>
      </w:r>
      <w:r w:rsidRPr="009F687C">
        <w:rPr>
          <w:rFonts w:ascii="Arial" w:hAnsi="Arial" w:cs="Arial"/>
          <w:sz w:val="24"/>
          <w:szCs w:val="24"/>
        </w:rPr>
        <w:t>. Protokół ten będzie sporzą</w:t>
      </w:r>
      <w:r w:rsidR="00D174A9" w:rsidRPr="009F687C">
        <w:rPr>
          <w:rFonts w:ascii="Arial" w:hAnsi="Arial" w:cs="Arial"/>
          <w:sz w:val="24"/>
          <w:szCs w:val="24"/>
        </w:rPr>
        <w:t>dzany przed wystawieniem przez w</w:t>
      </w:r>
      <w:r w:rsidRPr="009F687C">
        <w:rPr>
          <w:rFonts w:ascii="Arial" w:hAnsi="Arial" w:cs="Arial"/>
          <w:sz w:val="24"/>
          <w:szCs w:val="24"/>
        </w:rPr>
        <w:t>ykonawcę faktury za dany okres rozliczeniowy i będzie wymaganym załącznikiem do faktury (podpisany przez upoważnione osoby ze str</w:t>
      </w:r>
      <w:r w:rsidR="00D174A9" w:rsidRPr="009F687C">
        <w:rPr>
          <w:rFonts w:ascii="Arial" w:hAnsi="Arial" w:cs="Arial"/>
          <w:sz w:val="24"/>
          <w:szCs w:val="24"/>
        </w:rPr>
        <w:t>ony wykonawcy i z</w:t>
      </w:r>
      <w:r w:rsidR="006A66F1" w:rsidRPr="009F687C">
        <w:rPr>
          <w:rFonts w:ascii="Arial" w:hAnsi="Arial" w:cs="Arial"/>
          <w:sz w:val="24"/>
          <w:szCs w:val="24"/>
        </w:rPr>
        <w:t xml:space="preserve">amawiającego). </w:t>
      </w:r>
      <w:r w:rsidRPr="009F687C">
        <w:rPr>
          <w:rFonts w:ascii="Arial" w:hAnsi="Arial" w:cs="Arial"/>
          <w:sz w:val="24"/>
          <w:szCs w:val="24"/>
        </w:rPr>
        <w:t>Protokół będzie sporządzany w</w:t>
      </w:r>
      <w:r w:rsidR="00D174A9" w:rsidRPr="009F687C">
        <w:rPr>
          <w:rFonts w:ascii="Arial" w:hAnsi="Arial" w:cs="Arial"/>
          <w:sz w:val="24"/>
          <w:szCs w:val="24"/>
        </w:rPr>
        <w:t xml:space="preserve"> trzech egzemplarzach (dwa dla zamawiającego, jeden dla w</w:t>
      </w:r>
      <w:r w:rsidRPr="009F687C">
        <w:rPr>
          <w:rFonts w:ascii="Arial" w:hAnsi="Arial" w:cs="Arial"/>
          <w:sz w:val="24"/>
          <w:szCs w:val="24"/>
        </w:rPr>
        <w:t>ykonawcy).</w:t>
      </w:r>
    </w:p>
    <w:p w14:paraId="5ED9FA4D" w14:textId="5BA2E7EC" w:rsidR="008666C3" w:rsidRPr="009F687C" w:rsidRDefault="00562FA8" w:rsidP="006409F3">
      <w:pPr>
        <w:pStyle w:val="Akapitzlist"/>
        <w:numPr>
          <w:ilvl w:val="1"/>
          <w:numId w:val="50"/>
        </w:numPr>
        <w:tabs>
          <w:tab w:val="left" w:pos="851"/>
        </w:tabs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Wynagrodzenie jest należne wyłącznie w odniesieniu do tych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Pr="009F687C">
        <w:rPr>
          <w:rFonts w:ascii="Arial" w:hAnsi="Arial" w:cs="Arial"/>
          <w:sz w:val="24"/>
          <w:szCs w:val="24"/>
        </w:rPr>
        <w:t>dpadów, które zostały poddane procesowi ostatecznego unieszkodliwienia lub odzysku, co zostanie potwierdzone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w</w:t>
      </w:r>
      <w:r w:rsidR="001D334F" w:rsidRPr="009F687C">
        <w:rPr>
          <w:rFonts w:ascii="Arial" w:hAnsi="Arial" w:cs="Arial"/>
          <w:sz w:val="24"/>
          <w:szCs w:val="24"/>
        </w:rPr>
        <w:t>:</w:t>
      </w:r>
    </w:p>
    <w:p w14:paraId="329EFF46" w14:textId="77D6B7A9" w:rsidR="00562FA8" w:rsidRPr="009F687C" w:rsidRDefault="00396960" w:rsidP="006409F3">
      <w:pPr>
        <w:pStyle w:val="Akapitzlist"/>
        <w:numPr>
          <w:ilvl w:val="0"/>
          <w:numId w:val="19"/>
        </w:numPr>
        <w:tabs>
          <w:tab w:val="left" w:pos="851"/>
        </w:tabs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świadczeniach</w:t>
      </w:r>
      <w:proofErr w:type="gramEnd"/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złożonych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przez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operatorów instalacji,</w:t>
      </w:r>
      <w:r w:rsidR="00D57449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w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których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>doszło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="00562FA8" w:rsidRPr="009F687C">
        <w:rPr>
          <w:rFonts w:ascii="Arial" w:hAnsi="Arial" w:cs="Arial"/>
          <w:sz w:val="24"/>
          <w:szCs w:val="24"/>
        </w:rPr>
        <w:t xml:space="preserve">do poddania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ostatecznemu procesowi unieszkodliwienia lub</w:t>
      </w:r>
      <w:r w:rsidR="008666C3" w:rsidRPr="009F687C">
        <w:rPr>
          <w:rFonts w:ascii="Arial" w:hAnsi="Arial" w:cs="Arial"/>
          <w:sz w:val="24"/>
          <w:szCs w:val="24"/>
        </w:rPr>
        <w:t xml:space="preserve"> </w:t>
      </w:r>
      <w:r w:rsidRPr="009F687C">
        <w:rPr>
          <w:rFonts w:ascii="Arial" w:hAnsi="Arial" w:cs="Arial"/>
          <w:sz w:val="24"/>
          <w:szCs w:val="24"/>
        </w:rPr>
        <w:t>odzysku,</w:t>
      </w:r>
    </w:p>
    <w:p w14:paraId="4B6CBC8C" w14:textId="304EA328" w:rsidR="00562FA8" w:rsidRPr="009F687C" w:rsidRDefault="00396960" w:rsidP="006409F3">
      <w:pPr>
        <w:pStyle w:val="Akapitzlist"/>
        <w:numPr>
          <w:ilvl w:val="0"/>
          <w:numId w:val="19"/>
        </w:numPr>
        <w:tabs>
          <w:tab w:val="left" w:pos="851"/>
        </w:tabs>
        <w:contextualSpacing w:val="0"/>
        <w:jc w:val="left"/>
        <w:rPr>
          <w:rFonts w:ascii="Arial" w:hAnsi="Arial" w:cs="Arial"/>
          <w:sz w:val="24"/>
          <w:szCs w:val="24"/>
        </w:rPr>
      </w:pPr>
      <w:proofErr w:type="gramStart"/>
      <w:r w:rsidRPr="009F687C">
        <w:rPr>
          <w:rFonts w:ascii="Arial" w:hAnsi="Arial" w:cs="Arial"/>
          <w:sz w:val="24"/>
          <w:szCs w:val="24"/>
        </w:rPr>
        <w:lastRenderedPageBreak/>
        <w:t>k</w:t>
      </w:r>
      <w:r w:rsidR="00562FA8" w:rsidRPr="009F687C">
        <w:rPr>
          <w:rFonts w:ascii="Arial" w:hAnsi="Arial" w:cs="Arial"/>
          <w:sz w:val="24"/>
          <w:szCs w:val="24"/>
        </w:rPr>
        <w:t>artach</w:t>
      </w:r>
      <w:proofErr w:type="gramEnd"/>
      <w:r w:rsidR="00562FA8" w:rsidRPr="009F687C">
        <w:rPr>
          <w:rFonts w:ascii="Arial" w:hAnsi="Arial" w:cs="Arial"/>
          <w:sz w:val="24"/>
          <w:szCs w:val="24"/>
        </w:rPr>
        <w:t xml:space="preserve"> ewidencji </w:t>
      </w:r>
      <w:r w:rsidR="005A0302" w:rsidRPr="009F687C">
        <w:rPr>
          <w:rFonts w:ascii="Arial" w:hAnsi="Arial" w:cs="Arial"/>
          <w:sz w:val="24"/>
          <w:szCs w:val="24"/>
        </w:rPr>
        <w:t>o</w:t>
      </w:r>
      <w:r w:rsidR="00845570" w:rsidRPr="009F687C">
        <w:rPr>
          <w:rFonts w:ascii="Arial" w:hAnsi="Arial" w:cs="Arial"/>
          <w:sz w:val="24"/>
          <w:szCs w:val="24"/>
        </w:rPr>
        <w:t>dpadów, o których mowa w pkt 1</w:t>
      </w:r>
      <w:r w:rsidR="00A30359" w:rsidRPr="009F687C">
        <w:rPr>
          <w:rFonts w:ascii="Arial" w:hAnsi="Arial" w:cs="Arial"/>
          <w:sz w:val="24"/>
          <w:szCs w:val="24"/>
        </w:rPr>
        <w:t>0</w:t>
      </w:r>
      <w:r w:rsidR="00562FA8" w:rsidRPr="009F687C">
        <w:rPr>
          <w:rFonts w:ascii="Arial" w:hAnsi="Arial" w:cs="Arial"/>
          <w:sz w:val="24"/>
          <w:szCs w:val="24"/>
        </w:rPr>
        <w:t>.1.3. OPZ.</w:t>
      </w:r>
    </w:p>
    <w:p w14:paraId="1C3071ED" w14:textId="1CFFC419" w:rsidR="00562FA8" w:rsidRPr="009F687C" w:rsidRDefault="00562FA8" w:rsidP="008F7A5B">
      <w:pPr>
        <w:pStyle w:val="Nagwek1"/>
        <w:numPr>
          <w:ilvl w:val="0"/>
          <w:numId w:val="56"/>
        </w:numPr>
        <w:ind w:left="426" w:hanging="426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9F687C">
        <w:rPr>
          <w:rFonts w:ascii="Arial" w:hAnsi="Arial" w:cs="Arial"/>
          <w:b/>
          <w:color w:val="auto"/>
          <w:sz w:val="24"/>
          <w:szCs w:val="24"/>
        </w:rPr>
        <w:t>ZAŁĄCZNIKI</w:t>
      </w:r>
    </w:p>
    <w:p w14:paraId="58748B01" w14:textId="39F316E3" w:rsidR="00562FA8" w:rsidRPr="009F687C" w:rsidRDefault="00562FA8" w:rsidP="00C90D2E">
      <w:pPr>
        <w:tabs>
          <w:tab w:val="left" w:pos="567"/>
        </w:tabs>
        <w:ind w:left="0" w:firstLine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Integralną częścią opisu przedmiotu zamówienia są następujące załączniki:</w:t>
      </w:r>
    </w:p>
    <w:p w14:paraId="6D4C92B0" w14:textId="7DEA70A6" w:rsidR="004041E3" w:rsidRPr="009F687C" w:rsidRDefault="00C90C4D" w:rsidP="00C90D2E">
      <w:pPr>
        <w:ind w:left="426" w:firstLine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Załącznik n</w:t>
      </w:r>
      <w:r w:rsidR="00C60755" w:rsidRPr="009F687C">
        <w:rPr>
          <w:rFonts w:ascii="Arial" w:hAnsi="Arial" w:cs="Arial"/>
          <w:sz w:val="24"/>
          <w:szCs w:val="24"/>
        </w:rPr>
        <w:t>r 1 – m</w:t>
      </w:r>
      <w:r w:rsidR="004041E3" w:rsidRPr="009F687C">
        <w:rPr>
          <w:rFonts w:ascii="Arial" w:hAnsi="Arial" w:cs="Arial"/>
          <w:sz w:val="24"/>
          <w:szCs w:val="24"/>
        </w:rPr>
        <w:t xml:space="preserve">apy z zaznaczoną </w:t>
      </w:r>
      <w:r w:rsidR="007A4C20" w:rsidRPr="009F687C">
        <w:rPr>
          <w:rFonts w:ascii="Arial" w:hAnsi="Arial" w:cs="Arial"/>
          <w:sz w:val="24"/>
          <w:szCs w:val="24"/>
        </w:rPr>
        <w:t xml:space="preserve">lokalizacją </w:t>
      </w:r>
      <w:r w:rsidR="004041E3" w:rsidRPr="009F687C">
        <w:rPr>
          <w:rFonts w:ascii="Arial" w:hAnsi="Arial" w:cs="Arial"/>
          <w:sz w:val="24"/>
          <w:szCs w:val="24"/>
        </w:rPr>
        <w:t>Nieruchomości</w:t>
      </w:r>
      <w:r w:rsidR="004464B9" w:rsidRPr="009F687C">
        <w:rPr>
          <w:rFonts w:ascii="Arial" w:hAnsi="Arial" w:cs="Arial"/>
          <w:sz w:val="24"/>
          <w:szCs w:val="24"/>
        </w:rPr>
        <w:t>, dojazd</w:t>
      </w:r>
      <w:r w:rsidR="007A4C20" w:rsidRPr="009F687C">
        <w:rPr>
          <w:rFonts w:ascii="Arial" w:hAnsi="Arial" w:cs="Arial"/>
          <w:sz w:val="24"/>
          <w:szCs w:val="24"/>
        </w:rPr>
        <w:t>em</w:t>
      </w:r>
      <w:r w:rsidR="004464B9" w:rsidRPr="009F687C">
        <w:rPr>
          <w:rFonts w:ascii="Arial" w:hAnsi="Arial" w:cs="Arial"/>
          <w:sz w:val="24"/>
          <w:szCs w:val="24"/>
        </w:rPr>
        <w:t xml:space="preserve"> do miejsca magazynowania odpadów</w:t>
      </w:r>
    </w:p>
    <w:p w14:paraId="5160D432" w14:textId="45DD50C8" w:rsidR="004041E3" w:rsidRPr="009F687C" w:rsidRDefault="004041E3" w:rsidP="00C90D2E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Załącznik </w:t>
      </w:r>
      <w:r w:rsidR="00C90C4D" w:rsidRPr="009F687C">
        <w:rPr>
          <w:rFonts w:ascii="Arial" w:hAnsi="Arial" w:cs="Arial"/>
          <w:sz w:val="24"/>
          <w:szCs w:val="24"/>
        </w:rPr>
        <w:t>n</w:t>
      </w:r>
      <w:r w:rsidR="00C60755" w:rsidRPr="009F687C">
        <w:rPr>
          <w:rFonts w:ascii="Arial" w:hAnsi="Arial" w:cs="Arial"/>
          <w:sz w:val="24"/>
          <w:szCs w:val="24"/>
        </w:rPr>
        <w:t>r 2 – z</w:t>
      </w:r>
      <w:r w:rsidRPr="009F687C">
        <w:rPr>
          <w:rFonts w:ascii="Arial" w:hAnsi="Arial" w:cs="Arial"/>
          <w:sz w:val="24"/>
          <w:szCs w:val="24"/>
        </w:rPr>
        <w:t>djęcia</w:t>
      </w:r>
    </w:p>
    <w:p w14:paraId="34C581A7" w14:textId="7EB4949B" w:rsidR="008666C3" w:rsidRPr="009F687C" w:rsidRDefault="00FA679B" w:rsidP="00C90D2E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 xml:space="preserve">Załącznik </w:t>
      </w:r>
      <w:r w:rsidR="00C90C4D" w:rsidRPr="009F687C">
        <w:rPr>
          <w:rFonts w:ascii="Arial" w:hAnsi="Arial" w:cs="Arial"/>
          <w:sz w:val="24"/>
          <w:szCs w:val="24"/>
        </w:rPr>
        <w:t>n</w:t>
      </w:r>
      <w:r w:rsidRPr="009F687C">
        <w:rPr>
          <w:rFonts w:ascii="Arial" w:hAnsi="Arial" w:cs="Arial"/>
          <w:sz w:val="24"/>
          <w:szCs w:val="24"/>
        </w:rPr>
        <w:t>r 3 – kopia</w:t>
      </w:r>
      <w:r w:rsidR="008666C3" w:rsidRPr="009F687C">
        <w:rPr>
          <w:rFonts w:ascii="Arial" w:hAnsi="Arial" w:cs="Arial"/>
          <w:sz w:val="24"/>
          <w:szCs w:val="24"/>
        </w:rPr>
        <w:t xml:space="preserve"> decyzji </w:t>
      </w:r>
      <w:bookmarkStart w:id="1" w:name="_Hlk193026703"/>
      <w:bookmarkStart w:id="2" w:name="_Hlk193026767"/>
      <w:r w:rsidR="00FB6365" w:rsidRPr="009F687C">
        <w:rPr>
          <w:rFonts w:ascii="Arial" w:hAnsi="Arial" w:cs="Arial"/>
          <w:sz w:val="24"/>
          <w:szCs w:val="24"/>
        </w:rPr>
        <w:t>nr 30 Prezydenta Miasta Pi</w:t>
      </w:r>
      <w:r w:rsidR="00836A60" w:rsidRPr="009F687C">
        <w:rPr>
          <w:rFonts w:ascii="Arial" w:hAnsi="Arial" w:cs="Arial"/>
          <w:sz w:val="24"/>
          <w:szCs w:val="24"/>
        </w:rPr>
        <w:t>ekary Śląskie z dnia 22.04.2025 </w:t>
      </w:r>
      <w:proofErr w:type="gramStart"/>
      <w:r w:rsidR="00FB6365" w:rsidRPr="009F687C">
        <w:rPr>
          <w:rFonts w:ascii="Arial" w:hAnsi="Arial" w:cs="Arial"/>
          <w:sz w:val="24"/>
          <w:szCs w:val="24"/>
        </w:rPr>
        <w:t>r</w:t>
      </w:r>
      <w:proofErr w:type="gramEnd"/>
      <w:r w:rsidR="00FB6365" w:rsidRPr="009F687C">
        <w:rPr>
          <w:rFonts w:ascii="Arial" w:hAnsi="Arial" w:cs="Arial"/>
          <w:sz w:val="24"/>
          <w:szCs w:val="24"/>
        </w:rPr>
        <w:t>.</w:t>
      </w:r>
      <w:bookmarkEnd w:id="1"/>
    </w:p>
    <w:p w14:paraId="61BDA1CB" w14:textId="71D4BE11" w:rsidR="00562FA8" w:rsidRPr="009F687C" w:rsidRDefault="00C90C4D" w:rsidP="006979D1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Załącznik nr 4 – kopia decyzji nr 93 Prezydenta Miasta Piekary Śląskie z dnia 28.09.2021 </w:t>
      </w:r>
      <w:proofErr w:type="gramStart"/>
      <w:r w:rsidRPr="009F687C">
        <w:rPr>
          <w:rFonts w:ascii="Arial" w:hAnsi="Arial" w:cs="Arial"/>
          <w:sz w:val="24"/>
          <w:szCs w:val="24"/>
        </w:rPr>
        <w:t>r</w:t>
      </w:r>
      <w:proofErr w:type="gramEnd"/>
      <w:r w:rsidRPr="009F687C">
        <w:rPr>
          <w:rFonts w:ascii="Arial" w:hAnsi="Arial" w:cs="Arial"/>
          <w:sz w:val="24"/>
          <w:szCs w:val="24"/>
        </w:rPr>
        <w:t>.</w:t>
      </w:r>
      <w:bookmarkEnd w:id="2"/>
    </w:p>
    <w:p w14:paraId="705F66B8" w14:textId="6FCC07D9" w:rsidR="004041E3" w:rsidRPr="009F687C" w:rsidRDefault="00C90C4D" w:rsidP="00C90D2E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Załącznik n</w:t>
      </w:r>
      <w:r w:rsidR="006979D1" w:rsidRPr="009F687C">
        <w:rPr>
          <w:rFonts w:ascii="Arial" w:hAnsi="Arial" w:cs="Arial"/>
          <w:sz w:val="24"/>
          <w:szCs w:val="24"/>
        </w:rPr>
        <w:t>r 5</w:t>
      </w:r>
      <w:r w:rsidR="00C60755" w:rsidRPr="009F687C">
        <w:rPr>
          <w:rFonts w:ascii="Arial" w:hAnsi="Arial" w:cs="Arial"/>
          <w:sz w:val="24"/>
          <w:szCs w:val="24"/>
        </w:rPr>
        <w:t xml:space="preserve"> – o</w:t>
      </w:r>
      <w:r w:rsidR="00562FA8" w:rsidRPr="009F687C">
        <w:rPr>
          <w:rFonts w:ascii="Arial" w:hAnsi="Arial" w:cs="Arial"/>
          <w:sz w:val="24"/>
          <w:szCs w:val="24"/>
        </w:rPr>
        <w:t xml:space="preserve">świadczenie potwierdzające poddanie </w:t>
      </w:r>
      <w:r w:rsidR="00A5378C" w:rsidRPr="009F687C">
        <w:rPr>
          <w:rFonts w:ascii="Arial" w:hAnsi="Arial" w:cs="Arial"/>
          <w:sz w:val="24"/>
          <w:szCs w:val="24"/>
        </w:rPr>
        <w:t>o</w:t>
      </w:r>
      <w:r w:rsidR="00562FA8" w:rsidRPr="009F687C">
        <w:rPr>
          <w:rFonts w:ascii="Arial" w:hAnsi="Arial" w:cs="Arial"/>
          <w:sz w:val="24"/>
          <w:szCs w:val="24"/>
        </w:rPr>
        <w:t>dpadów ostatecznemu procesowi odzysku lub unieszkodliwienia w instalacji</w:t>
      </w:r>
    </w:p>
    <w:p w14:paraId="11ACBC12" w14:textId="0D9724D0" w:rsidR="00907519" w:rsidRPr="009F687C" w:rsidRDefault="00C90C4D" w:rsidP="00C90D2E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Załącznik n</w:t>
      </w:r>
      <w:r w:rsidR="00A30359" w:rsidRPr="009F687C">
        <w:rPr>
          <w:rFonts w:ascii="Arial" w:hAnsi="Arial" w:cs="Arial"/>
          <w:sz w:val="24"/>
          <w:szCs w:val="24"/>
        </w:rPr>
        <w:t>r</w:t>
      </w:r>
      <w:r w:rsidR="00C60755" w:rsidRPr="009F687C">
        <w:rPr>
          <w:rFonts w:ascii="Arial" w:hAnsi="Arial" w:cs="Arial"/>
          <w:sz w:val="24"/>
          <w:szCs w:val="24"/>
        </w:rPr>
        <w:t xml:space="preserve"> </w:t>
      </w:r>
      <w:r w:rsidR="006979D1" w:rsidRPr="009F687C">
        <w:rPr>
          <w:rFonts w:ascii="Arial" w:hAnsi="Arial" w:cs="Arial"/>
          <w:sz w:val="24"/>
          <w:szCs w:val="24"/>
        </w:rPr>
        <w:t>6</w:t>
      </w:r>
      <w:r w:rsidR="00C60755" w:rsidRPr="009F687C">
        <w:rPr>
          <w:rFonts w:ascii="Arial" w:hAnsi="Arial" w:cs="Arial"/>
          <w:sz w:val="24"/>
          <w:szCs w:val="24"/>
        </w:rPr>
        <w:t>– p</w:t>
      </w:r>
      <w:r w:rsidR="00907519" w:rsidRPr="009F687C">
        <w:rPr>
          <w:rFonts w:ascii="Arial" w:hAnsi="Arial" w:cs="Arial"/>
          <w:sz w:val="24"/>
          <w:szCs w:val="24"/>
        </w:rPr>
        <w:t>rotokół odbioru końcowego potwierdzający osiągnięcie efektu</w:t>
      </w:r>
      <w:r w:rsidR="00836A60" w:rsidRPr="009F687C">
        <w:rPr>
          <w:rFonts w:ascii="Arial" w:hAnsi="Arial" w:cs="Arial"/>
          <w:sz w:val="24"/>
          <w:szCs w:val="24"/>
        </w:rPr>
        <w:t xml:space="preserve"> r</w:t>
      </w:r>
      <w:r w:rsidR="00907519" w:rsidRPr="009F687C">
        <w:rPr>
          <w:rFonts w:ascii="Arial" w:hAnsi="Arial" w:cs="Arial"/>
          <w:sz w:val="24"/>
          <w:szCs w:val="24"/>
        </w:rPr>
        <w:t>zeczowego i ekologicznego</w:t>
      </w:r>
    </w:p>
    <w:p w14:paraId="572F0F0F" w14:textId="77DA5557" w:rsidR="00141666" w:rsidRPr="009F687C" w:rsidRDefault="00C90C4D" w:rsidP="00C90D2E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Załącznik n</w:t>
      </w:r>
      <w:r w:rsidR="00907519" w:rsidRPr="009F687C">
        <w:rPr>
          <w:rFonts w:ascii="Arial" w:hAnsi="Arial" w:cs="Arial"/>
          <w:sz w:val="24"/>
          <w:szCs w:val="24"/>
        </w:rPr>
        <w:t xml:space="preserve">r </w:t>
      </w:r>
      <w:r w:rsidR="006979D1" w:rsidRPr="009F687C">
        <w:rPr>
          <w:rFonts w:ascii="Arial" w:hAnsi="Arial" w:cs="Arial"/>
          <w:sz w:val="24"/>
          <w:szCs w:val="24"/>
        </w:rPr>
        <w:t>7</w:t>
      </w:r>
      <w:r w:rsidR="00C60755" w:rsidRPr="009F687C">
        <w:rPr>
          <w:rFonts w:ascii="Arial" w:hAnsi="Arial" w:cs="Arial"/>
          <w:sz w:val="24"/>
          <w:szCs w:val="24"/>
        </w:rPr>
        <w:t>– p</w:t>
      </w:r>
      <w:r w:rsidR="00907519" w:rsidRPr="009F687C">
        <w:rPr>
          <w:rFonts w:ascii="Arial" w:hAnsi="Arial" w:cs="Arial"/>
          <w:sz w:val="24"/>
          <w:szCs w:val="24"/>
        </w:rPr>
        <w:t>rotokół odbioru usługi</w:t>
      </w:r>
    </w:p>
    <w:p w14:paraId="1C61735D" w14:textId="15217902" w:rsidR="00B40AE9" w:rsidRPr="009F687C" w:rsidRDefault="00A30359" w:rsidP="00C90D2E">
      <w:pPr>
        <w:pStyle w:val="Akapitzlist"/>
        <w:ind w:left="426" w:firstLine="0"/>
        <w:contextualSpacing w:val="0"/>
        <w:jc w:val="left"/>
        <w:rPr>
          <w:rFonts w:ascii="Arial" w:hAnsi="Arial" w:cs="Arial"/>
          <w:sz w:val="24"/>
          <w:szCs w:val="24"/>
        </w:rPr>
      </w:pPr>
      <w:r w:rsidRPr="009F687C">
        <w:rPr>
          <w:rFonts w:ascii="Arial" w:hAnsi="Arial" w:cs="Arial"/>
          <w:sz w:val="24"/>
          <w:szCs w:val="24"/>
        </w:rPr>
        <w:t>Załącznik nr</w:t>
      </w:r>
      <w:r w:rsidR="00B40AE9" w:rsidRPr="009F687C">
        <w:rPr>
          <w:rFonts w:ascii="Arial" w:hAnsi="Arial" w:cs="Arial"/>
          <w:sz w:val="24"/>
          <w:szCs w:val="24"/>
        </w:rPr>
        <w:t xml:space="preserve"> </w:t>
      </w:r>
      <w:r w:rsidR="006979D1" w:rsidRPr="009F687C">
        <w:rPr>
          <w:rFonts w:ascii="Arial" w:hAnsi="Arial" w:cs="Arial"/>
          <w:sz w:val="24"/>
          <w:szCs w:val="24"/>
        </w:rPr>
        <w:t>8</w:t>
      </w:r>
      <w:r w:rsidRPr="009F687C">
        <w:rPr>
          <w:rFonts w:ascii="Arial" w:hAnsi="Arial" w:cs="Arial"/>
          <w:sz w:val="24"/>
          <w:szCs w:val="24"/>
        </w:rPr>
        <w:t xml:space="preserve"> </w:t>
      </w:r>
      <w:r w:rsidR="00B40AE9" w:rsidRPr="009F687C">
        <w:rPr>
          <w:rFonts w:ascii="Arial" w:hAnsi="Arial" w:cs="Arial"/>
          <w:sz w:val="24"/>
          <w:szCs w:val="24"/>
        </w:rPr>
        <w:t>– kopia Opinii Biegłego</w:t>
      </w:r>
    </w:p>
    <w:sectPr w:rsidR="00B40AE9" w:rsidRPr="009F687C" w:rsidSect="006372DF">
      <w:headerReference w:type="default" r:id="rId8"/>
      <w:footerReference w:type="default" r:id="rId9"/>
      <w:pgSz w:w="11906" w:h="16838"/>
      <w:pgMar w:top="95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5CF76" w14:textId="77777777" w:rsidR="002C6BE4" w:rsidRDefault="002C6BE4" w:rsidP="004041E3">
      <w:pPr>
        <w:spacing w:line="240" w:lineRule="auto"/>
      </w:pPr>
      <w:r>
        <w:separator/>
      </w:r>
    </w:p>
  </w:endnote>
  <w:endnote w:type="continuationSeparator" w:id="0">
    <w:p w14:paraId="31B29F05" w14:textId="77777777" w:rsidR="002C6BE4" w:rsidRDefault="002C6BE4" w:rsidP="00404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0942669"/>
      <w:docPartObj>
        <w:docPartGallery w:val="Page Numbers (Bottom of Page)"/>
        <w:docPartUnique/>
      </w:docPartObj>
    </w:sdtPr>
    <w:sdtEndPr/>
    <w:sdtContent>
      <w:p w14:paraId="410E912F" w14:textId="5E88B7F9" w:rsidR="004041E3" w:rsidRDefault="004041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972">
          <w:rPr>
            <w:noProof/>
          </w:rPr>
          <w:t>15</w:t>
        </w:r>
        <w:r>
          <w:fldChar w:fldCharType="end"/>
        </w:r>
      </w:p>
    </w:sdtContent>
  </w:sdt>
  <w:p w14:paraId="10A3C900" w14:textId="77777777" w:rsidR="004041E3" w:rsidRDefault="00404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E868" w14:textId="77777777" w:rsidR="002C6BE4" w:rsidRDefault="002C6BE4" w:rsidP="004041E3">
      <w:pPr>
        <w:spacing w:line="240" w:lineRule="auto"/>
      </w:pPr>
      <w:r>
        <w:separator/>
      </w:r>
    </w:p>
  </w:footnote>
  <w:footnote w:type="continuationSeparator" w:id="0">
    <w:p w14:paraId="1945F3F3" w14:textId="77777777" w:rsidR="002C6BE4" w:rsidRDefault="002C6BE4" w:rsidP="00404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F813" w14:textId="2969F67E" w:rsidR="004041E3" w:rsidRPr="00234875" w:rsidRDefault="004041E3" w:rsidP="00234875">
    <w:pPr>
      <w:tabs>
        <w:tab w:val="center" w:pos="4677"/>
        <w:tab w:val="right" w:pos="9354"/>
      </w:tabs>
      <w:spacing w:line="240" w:lineRule="auto"/>
      <w:jc w:val="center"/>
      <w:rPr>
        <w:rFonts w:ascii="Arial" w:eastAsia="Times New Roman" w:hAnsi="Arial" w:cs="Arial"/>
        <w:bCs/>
        <w:iCs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556"/>
    <w:multiLevelType w:val="multilevel"/>
    <w:tmpl w:val="219A6F7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2" w:hanging="4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4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4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3" w:hanging="4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0" w:hanging="4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77" w:hanging="4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408"/>
      </w:pPr>
      <w:rPr>
        <w:rFonts w:hint="default"/>
      </w:rPr>
    </w:lvl>
  </w:abstractNum>
  <w:abstractNum w:abstractNumId="1" w15:restartNumberingAfterBreak="0">
    <w:nsid w:val="00E45628"/>
    <w:multiLevelType w:val="hybridMultilevel"/>
    <w:tmpl w:val="1BA03E8C"/>
    <w:lvl w:ilvl="0" w:tplc="04150017">
      <w:start w:val="1"/>
      <w:numFmt w:val="lowerLetter"/>
      <w:lvlText w:val="%1)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" w15:restartNumberingAfterBreak="0">
    <w:nsid w:val="025D5952"/>
    <w:multiLevelType w:val="multilevel"/>
    <w:tmpl w:val="08C0F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134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EA7711"/>
    <w:multiLevelType w:val="hybridMultilevel"/>
    <w:tmpl w:val="ACB2A1CC"/>
    <w:lvl w:ilvl="0" w:tplc="75A4B1EE">
      <w:start w:val="1"/>
      <w:numFmt w:val="lowerLetter"/>
      <w:lvlText w:val="%1)"/>
      <w:lvlJc w:val="left"/>
      <w:pPr>
        <w:ind w:left="2268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0E476594"/>
    <w:multiLevelType w:val="hybridMultilevel"/>
    <w:tmpl w:val="7DEAFBAA"/>
    <w:lvl w:ilvl="0" w:tplc="D2968666">
      <w:start w:val="1"/>
      <w:numFmt w:val="lowerLetter"/>
      <w:lvlText w:val="%1)"/>
      <w:lvlJc w:val="left"/>
      <w:pPr>
        <w:ind w:left="2268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18" w:hanging="360"/>
      </w:pPr>
    </w:lvl>
    <w:lvl w:ilvl="2" w:tplc="0415001B" w:tentative="1">
      <w:start w:val="1"/>
      <w:numFmt w:val="lowerRoman"/>
      <w:lvlText w:val="%3."/>
      <w:lvlJc w:val="right"/>
      <w:pPr>
        <w:ind w:left="4038" w:hanging="180"/>
      </w:pPr>
    </w:lvl>
    <w:lvl w:ilvl="3" w:tplc="0415000F" w:tentative="1">
      <w:start w:val="1"/>
      <w:numFmt w:val="decimal"/>
      <w:lvlText w:val="%4."/>
      <w:lvlJc w:val="left"/>
      <w:pPr>
        <w:ind w:left="4758" w:hanging="360"/>
      </w:pPr>
    </w:lvl>
    <w:lvl w:ilvl="4" w:tplc="04150019" w:tentative="1">
      <w:start w:val="1"/>
      <w:numFmt w:val="lowerLetter"/>
      <w:lvlText w:val="%5."/>
      <w:lvlJc w:val="left"/>
      <w:pPr>
        <w:ind w:left="5478" w:hanging="360"/>
      </w:pPr>
    </w:lvl>
    <w:lvl w:ilvl="5" w:tplc="0415001B" w:tentative="1">
      <w:start w:val="1"/>
      <w:numFmt w:val="lowerRoman"/>
      <w:lvlText w:val="%6."/>
      <w:lvlJc w:val="right"/>
      <w:pPr>
        <w:ind w:left="6198" w:hanging="180"/>
      </w:pPr>
    </w:lvl>
    <w:lvl w:ilvl="6" w:tplc="0415000F" w:tentative="1">
      <w:start w:val="1"/>
      <w:numFmt w:val="decimal"/>
      <w:lvlText w:val="%7."/>
      <w:lvlJc w:val="left"/>
      <w:pPr>
        <w:ind w:left="6918" w:hanging="360"/>
      </w:pPr>
    </w:lvl>
    <w:lvl w:ilvl="7" w:tplc="04150019" w:tentative="1">
      <w:start w:val="1"/>
      <w:numFmt w:val="lowerLetter"/>
      <w:lvlText w:val="%8."/>
      <w:lvlJc w:val="left"/>
      <w:pPr>
        <w:ind w:left="7638" w:hanging="360"/>
      </w:pPr>
    </w:lvl>
    <w:lvl w:ilvl="8" w:tplc="0415001B" w:tentative="1">
      <w:start w:val="1"/>
      <w:numFmt w:val="lowerRoman"/>
      <w:lvlText w:val="%9."/>
      <w:lvlJc w:val="right"/>
      <w:pPr>
        <w:ind w:left="8358" w:hanging="180"/>
      </w:pPr>
    </w:lvl>
  </w:abstractNum>
  <w:abstractNum w:abstractNumId="5" w15:restartNumberingAfterBreak="0">
    <w:nsid w:val="1A090EDD"/>
    <w:multiLevelType w:val="multilevel"/>
    <w:tmpl w:val="31A6397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23F7519"/>
    <w:multiLevelType w:val="hybridMultilevel"/>
    <w:tmpl w:val="4906FDA0"/>
    <w:lvl w:ilvl="0" w:tplc="2F02C9F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794ED9"/>
    <w:multiLevelType w:val="multilevel"/>
    <w:tmpl w:val="41D01D36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6966FF9"/>
    <w:multiLevelType w:val="multilevel"/>
    <w:tmpl w:val="08C0F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134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A9E7485"/>
    <w:multiLevelType w:val="multilevel"/>
    <w:tmpl w:val="08C0F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134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C34B73"/>
    <w:multiLevelType w:val="hybridMultilevel"/>
    <w:tmpl w:val="EEA23AEE"/>
    <w:lvl w:ilvl="0" w:tplc="A75AA4E8">
      <w:start w:val="1"/>
      <w:numFmt w:val="lowerLetter"/>
      <w:lvlText w:val="%1)"/>
      <w:lvlJc w:val="left"/>
      <w:pPr>
        <w:ind w:left="2268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57BB77DD"/>
    <w:multiLevelType w:val="multilevel"/>
    <w:tmpl w:val="790AE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0835209"/>
    <w:multiLevelType w:val="hybridMultilevel"/>
    <w:tmpl w:val="BF76C06A"/>
    <w:lvl w:ilvl="0" w:tplc="04150017">
      <w:start w:val="1"/>
      <w:numFmt w:val="lowerLetter"/>
      <w:lvlText w:val="%1)"/>
      <w:lvlJc w:val="left"/>
      <w:pPr>
        <w:ind w:left="2232" w:hanging="360"/>
      </w:p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3" w15:restartNumberingAfterBreak="0">
    <w:nsid w:val="60F27F8A"/>
    <w:multiLevelType w:val="hybridMultilevel"/>
    <w:tmpl w:val="1966D18C"/>
    <w:lvl w:ilvl="0" w:tplc="E5B4D5B4">
      <w:start w:val="1"/>
      <w:numFmt w:val="lowerLetter"/>
      <w:lvlText w:val="%1)"/>
      <w:lvlJc w:val="left"/>
      <w:pPr>
        <w:ind w:left="2268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84" w:hanging="360"/>
      </w:pPr>
    </w:lvl>
    <w:lvl w:ilvl="2" w:tplc="0415001B" w:tentative="1">
      <w:start w:val="1"/>
      <w:numFmt w:val="lowerRoman"/>
      <w:lvlText w:val="%3."/>
      <w:lvlJc w:val="right"/>
      <w:pPr>
        <w:ind w:left="4104" w:hanging="180"/>
      </w:pPr>
    </w:lvl>
    <w:lvl w:ilvl="3" w:tplc="0415000F" w:tentative="1">
      <w:start w:val="1"/>
      <w:numFmt w:val="decimal"/>
      <w:lvlText w:val="%4."/>
      <w:lvlJc w:val="left"/>
      <w:pPr>
        <w:ind w:left="4824" w:hanging="360"/>
      </w:pPr>
    </w:lvl>
    <w:lvl w:ilvl="4" w:tplc="04150019" w:tentative="1">
      <w:start w:val="1"/>
      <w:numFmt w:val="lowerLetter"/>
      <w:lvlText w:val="%5."/>
      <w:lvlJc w:val="left"/>
      <w:pPr>
        <w:ind w:left="5544" w:hanging="360"/>
      </w:pPr>
    </w:lvl>
    <w:lvl w:ilvl="5" w:tplc="0415001B" w:tentative="1">
      <w:start w:val="1"/>
      <w:numFmt w:val="lowerRoman"/>
      <w:lvlText w:val="%6."/>
      <w:lvlJc w:val="right"/>
      <w:pPr>
        <w:ind w:left="6264" w:hanging="180"/>
      </w:pPr>
    </w:lvl>
    <w:lvl w:ilvl="6" w:tplc="0415000F" w:tentative="1">
      <w:start w:val="1"/>
      <w:numFmt w:val="decimal"/>
      <w:lvlText w:val="%7."/>
      <w:lvlJc w:val="left"/>
      <w:pPr>
        <w:ind w:left="6984" w:hanging="360"/>
      </w:pPr>
    </w:lvl>
    <w:lvl w:ilvl="7" w:tplc="04150019" w:tentative="1">
      <w:start w:val="1"/>
      <w:numFmt w:val="lowerLetter"/>
      <w:lvlText w:val="%8."/>
      <w:lvlJc w:val="left"/>
      <w:pPr>
        <w:ind w:left="7704" w:hanging="360"/>
      </w:pPr>
    </w:lvl>
    <w:lvl w:ilvl="8" w:tplc="0415001B" w:tentative="1">
      <w:start w:val="1"/>
      <w:numFmt w:val="lowerRoman"/>
      <w:lvlText w:val="%9."/>
      <w:lvlJc w:val="right"/>
      <w:pPr>
        <w:ind w:left="8424" w:hanging="180"/>
      </w:pPr>
    </w:lvl>
  </w:abstractNum>
  <w:abstractNum w:abstractNumId="14" w15:restartNumberingAfterBreak="0">
    <w:nsid w:val="643A4B4E"/>
    <w:multiLevelType w:val="multilevel"/>
    <w:tmpl w:val="AC40AF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4542A1C"/>
    <w:multiLevelType w:val="multilevel"/>
    <w:tmpl w:val="A36619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2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430ADA"/>
    <w:multiLevelType w:val="hybridMultilevel"/>
    <w:tmpl w:val="0BD8A282"/>
    <w:lvl w:ilvl="0" w:tplc="5FDE2036">
      <w:start w:val="1"/>
      <w:numFmt w:val="lowerLetter"/>
      <w:lvlText w:val="%1)"/>
      <w:lvlJc w:val="left"/>
      <w:pPr>
        <w:ind w:left="2268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6F6F3F9E"/>
    <w:multiLevelType w:val="multilevel"/>
    <w:tmpl w:val="BA362BC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1F51F3B"/>
    <w:multiLevelType w:val="hybridMultilevel"/>
    <w:tmpl w:val="2878D70C"/>
    <w:lvl w:ilvl="0" w:tplc="062049E4">
      <w:start w:val="1"/>
      <w:numFmt w:val="lowerLetter"/>
      <w:lvlText w:val="%1)"/>
      <w:lvlJc w:val="left"/>
      <w:pPr>
        <w:ind w:left="2268" w:hanging="56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7A40DA4"/>
    <w:multiLevelType w:val="hybridMultilevel"/>
    <w:tmpl w:val="704EE1EC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20" w15:restartNumberingAfterBreak="0">
    <w:nsid w:val="79E067FF"/>
    <w:multiLevelType w:val="hybridMultilevel"/>
    <w:tmpl w:val="C87A867C"/>
    <w:lvl w:ilvl="0" w:tplc="04150017">
      <w:start w:val="1"/>
      <w:numFmt w:val="lowerLetter"/>
      <w:lvlText w:val="%1)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1" w15:restartNumberingAfterBreak="0">
    <w:nsid w:val="7CFE6C61"/>
    <w:multiLevelType w:val="hybridMultilevel"/>
    <w:tmpl w:val="4BF2F398"/>
    <w:lvl w:ilvl="0" w:tplc="7E6EBEDA">
      <w:start w:val="1"/>
      <w:numFmt w:val="decimal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823B3E"/>
    <w:multiLevelType w:val="hybridMultilevel"/>
    <w:tmpl w:val="3374789E"/>
    <w:lvl w:ilvl="0" w:tplc="744E3818">
      <w:start w:val="1"/>
      <w:numFmt w:val="lowerLetter"/>
      <w:lvlText w:val="%1)"/>
      <w:lvlJc w:val="left"/>
      <w:pPr>
        <w:ind w:left="2268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18"/>
  </w:num>
  <w:num w:numId="9">
    <w:abstractNumId w:val="11"/>
  </w:num>
  <w:num w:numId="10">
    <w:abstractNumId w:val="4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5"/>
    <w:lvlOverride w:ilvl="0">
      <w:lvl w:ilvl="0">
        <w:start w:val="6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14">
    <w:abstractNumId w:val="17"/>
    <w:lvlOverride w:ilvl="0">
      <w:lvl w:ilvl="0">
        <w:start w:val="10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15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16">
    <w:abstractNumId w:val="22"/>
  </w:num>
  <w:num w:numId="17">
    <w:abstractNumId w:val="13"/>
  </w:num>
  <w:num w:numId="18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19">
    <w:abstractNumId w:val="12"/>
  </w:num>
  <w:num w:numId="20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0"/>
  </w:num>
  <w:num w:numId="23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3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1"/>
  </w:num>
  <w:num w:numId="28">
    <w:abstractNumId w:val="20"/>
  </w:num>
  <w:num w:numId="29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45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46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47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21" w:hanging="45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48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49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50">
    <w:abstractNumId w:val="17"/>
    <w:lvlOverride w:ilvl="0">
      <w:lvl w:ilvl="0">
        <w:start w:val="9"/>
        <w:numFmt w:val="decimal"/>
        <w:lvlText w:val="%1."/>
        <w:lvlJc w:val="left"/>
        <w:pPr>
          <w:ind w:left="408" w:hanging="408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8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920" w:hanging="2160"/>
        </w:pPr>
        <w:rPr>
          <w:rFonts w:hint="default"/>
        </w:rPr>
      </w:lvl>
    </w:lvlOverride>
  </w:num>
  <w:num w:numId="51">
    <w:abstractNumId w:val="19"/>
  </w:num>
  <w:num w:numId="52">
    <w:abstractNumId w:val="9"/>
  </w:num>
  <w:num w:numId="53">
    <w:abstractNumId w:val="2"/>
  </w:num>
  <w:num w:numId="54">
    <w:abstractNumId w:val="6"/>
  </w:num>
  <w:num w:numId="55">
    <w:abstractNumId w:val="14"/>
  </w:num>
  <w:num w:numId="56">
    <w:abstractNumId w:val="2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A8"/>
    <w:rsid w:val="00002809"/>
    <w:rsid w:val="00007337"/>
    <w:rsid w:val="00012210"/>
    <w:rsid w:val="00020DD1"/>
    <w:rsid w:val="00045A99"/>
    <w:rsid w:val="000564AD"/>
    <w:rsid w:val="00072D28"/>
    <w:rsid w:val="0009677D"/>
    <w:rsid w:val="000B2961"/>
    <w:rsid w:val="000C0412"/>
    <w:rsid w:val="000C08CA"/>
    <w:rsid w:val="000D66E8"/>
    <w:rsid w:val="000E63B0"/>
    <w:rsid w:val="0010031D"/>
    <w:rsid w:val="00103DA8"/>
    <w:rsid w:val="001136B6"/>
    <w:rsid w:val="00115FF5"/>
    <w:rsid w:val="00132249"/>
    <w:rsid w:val="00134358"/>
    <w:rsid w:val="00141666"/>
    <w:rsid w:val="00154120"/>
    <w:rsid w:val="00182170"/>
    <w:rsid w:val="001A4CBE"/>
    <w:rsid w:val="001B1AAE"/>
    <w:rsid w:val="001C31A5"/>
    <w:rsid w:val="001C6C8F"/>
    <w:rsid w:val="001D334F"/>
    <w:rsid w:val="001D4B01"/>
    <w:rsid w:val="001D6A74"/>
    <w:rsid w:val="001E298A"/>
    <w:rsid w:val="00212390"/>
    <w:rsid w:val="0022054B"/>
    <w:rsid w:val="002243BC"/>
    <w:rsid w:val="00225395"/>
    <w:rsid w:val="00234875"/>
    <w:rsid w:val="00234EC1"/>
    <w:rsid w:val="00253B16"/>
    <w:rsid w:val="00254063"/>
    <w:rsid w:val="00255ACE"/>
    <w:rsid w:val="002944A0"/>
    <w:rsid w:val="002A5665"/>
    <w:rsid w:val="002B6DC4"/>
    <w:rsid w:val="002C3366"/>
    <w:rsid w:val="002C6BE4"/>
    <w:rsid w:val="002D6123"/>
    <w:rsid w:val="002E4FD6"/>
    <w:rsid w:val="002F1BCC"/>
    <w:rsid w:val="00302453"/>
    <w:rsid w:val="00303E68"/>
    <w:rsid w:val="00316740"/>
    <w:rsid w:val="003171FF"/>
    <w:rsid w:val="00320C95"/>
    <w:rsid w:val="00331FAB"/>
    <w:rsid w:val="00337203"/>
    <w:rsid w:val="00340F75"/>
    <w:rsid w:val="00342889"/>
    <w:rsid w:val="00347EAD"/>
    <w:rsid w:val="00352976"/>
    <w:rsid w:val="00387AFF"/>
    <w:rsid w:val="00396960"/>
    <w:rsid w:val="003B7493"/>
    <w:rsid w:val="003C5A56"/>
    <w:rsid w:val="003D373B"/>
    <w:rsid w:val="003D7793"/>
    <w:rsid w:val="003F0812"/>
    <w:rsid w:val="003F6BE7"/>
    <w:rsid w:val="003F744B"/>
    <w:rsid w:val="003F7B60"/>
    <w:rsid w:val="004041E3"/>
    <w:rsid w:val="00421861"/>
    <w:rsid w:val="00441217"/>
    <w:rsid w:val="00441CAF"/>
    <w:rsid w:val="004464B9"/>
    <w:rsid w:val="004772B2"/>
    <w:rsid w:val="00484515"/>
    <w:rsid w:val="00490293"/>
    <w:rsid w:val="004C0950"/>
    <w:rsid w:val="004C53C7"/>
    <w:rsid w:val="004F2B20"/>
    <w:rsid w:val="004F5FAE"/>
    <w:rsid w:val="00507B0C"/>
    <w:rsid w:val="00520F60"/>
    <w:rsid w:val="00524A2D"/>
    <w:rsid w:val="005433FE"/>
    <w:rsid w:val="00547D62"/>
    <w:rsid w:val="005500FD"/>
    <w:rsid w:val="00562FA8"/>
    <w:rsid w:val="00595B61"/>
    <w:rsid w:val="005A0302"/>
    <w:rsid w:val="005B3CAD"/>
    <w:rsid w:val="005B6C76"/>
    <w:rsid w:val="005F04E6"/>
    <w:rsid w:val="005F191F"/>
    <w:rsid w:val="005F22AE"/>
    <w:rsid w:val="005F5C8F"/>
    <w:rsid w:val="005F6C0A"/>
    <w:rsid w:val="0061529C"/>
    <w:rsid w:val="006254D6"/>
    <w:rsid w:val="00630F2D"/>
    <w:rsid w:val="006372DF"/>
    <w:rsid w:val="006409F3"/>
    <w:rsid w:val="00650CF8"/>
    <w:rsid w:val="0065105B"/>
    <w:rsid w:val="006632F7"/>
    <w:rsid w:val="0067233B"/>
    <w:rsid w:val="00693BDD"/>
    <w:rsid w:val="006979D1"/>
    <w:rsid w:val="006A61ED"/>
    <w:rsid w:val="006A66F1"/>
    <w:rsid w:val="006D2D1C"/>
    <w:rsid w:val="006F2805"/>
    <w:rsid w:val="007048EC"/>
    <w:rsid w:val="0072258B"/>
    <w:rsid w:val="00730989"/>
    <w:rsid w:val="00733FE0"/>
    <w:rsid w:val="00734654"/>
    <w:rsid w:val="00734B1F"/>
    <w:rsid w:val="007429BF"/>
    <w:rsid w:val="00744098"/>
    <w:rsid w:val="00744175"/>
    <w:rsid w:val="00762D9F"/>
    <w:rsid w:val="007A4C20"/>
    <w:rsid w:val="007B0BCE"/>
    <w:rsid w:val="007B0FE7"/>
    <w:rsid w:val="007B1D95"/>
    <w:rsid w:val="007C79BD"/>
    <w:rsid w:val="007E6D27"/>
    <w:rsid w:val="007F2D10"/>
    <w:rsid w:val="007F68DC"/>
    <w:rsid w:val="00801B01"/>
    <w:rsid w:val="00807B1D"/>
    <w:rsid w:val="00822284"/>
    <w:rsid w:val="00825952"/>
    <w:rsid w:val="00836A60"/>
    <w:rsid w:val="00845570"/>
    <w:rsid w:val="008543D7"/>
    <w:rsid w:val="00855525"/>
    <w:rsid w:val="008666C3"/>
    <w:rsid w:val="00873DA3"/>
    <w:rsid w:val="00874549"/>
    <w:rsid w:val="008838AF"/>
    <w:rsid w:val="00885CE4"/>
    <w:rsid w:val="00896206"/>
    <w:rsid w:val="008B2EF4"/>
    <w:rsid w:val="008B3378"/>
    <w:rsid w:val="008D0FD5"/>
    <w:rsid w:val="008E0BC5"/>
    <w:rsid w:val="008F53F7"/>
    <w:rsid w:val="008F7A5B"/>
    <w:rsid w:val="00907519"/>
    <w:rsid w:val="0091666F"/>
    <w:rsid w:val="0092106F"/>
    <w:rsid w:val="0094445B"/>
    <w:rsid w:val="00952BA7"/>
    <w:rsid w:val="00957EA2"/>
    <w:rsid w:val="00964D6B"/>
    <w:rsid w:val="009662FD"/>
    <w:rsid w:val="00992BA0"/>
    <w:rsid w:val="00996FDB"/>
    <w:rsid w:val="009C29E8"/>
    <w:rsid w:val="009E183B"/>
    <w:rsid w:val="009E6045"/>
    <w:rsid w:val="009F11C6"/>
    <w:rsid w:val="009F687C"/>
    <w:rsid w:val="00A24E57"/>
    <w:rsid w:val="00A25F77"/>
    <w:rsid w:val="00A30359"/>
    <w:rsid w:val="00A31FAE"/>
    <w:rsid w:val="00A40FBF"/>
    <w:rsid w:val="00A52E7B"/>
    <w:rsid w:val="00A5378C"/>
    <w:rsid w:val="00A724CE"/>
    <w:rsid w:val="00A86D3C"/>
    <w:rsid w:val="00A87302"/>
    <w:rsid w:val="00AA57FB"/>
    <w:rsid w:val="00AC395A"/>
    <w:rsid w:val="00AF5704"/>
    <w:rsid w:val="00B06F2D"/>
    <w:rsid w:val="00B07F02"/>
    <w:rsid w:val="00B1262D"/>
    <w:rsid w:val="00B13C84"/>
    <w:rsid w:val="00B223EC"/>
    <w:rsid w:val="00B266BE"/>
    <w:rsid w:val="00B40AE9"/>
    <w:rsid w:val="00B4635A"/>
    <w:rsid w:val="00B50F4B"/>
    <w:rsid w:val="00B77243"/>
    <w:rsid w:val="00B93297"/>
    <w:rsid w:val="00BA3301"/>
    <w:rsid w:val="00BB4908"/>
    <w:rsid w:val="00BC3B04"/>
    <w:rsid w:val="00BC44DD"/>
    <w:rsid w:val="00BD7570"/>
    <w:rsid w:val="00BE102F"/>
    <w:rsid w:val="00BF163A"/>
    <w:rsid w:val="00BF68D1"/>
    <w:rsid w:val="00C01B48"/>
    <w:rsid w:val="00C15A25"/>
    <w:rsid w:val="00C170D6"/>
    <w:rsid w:val="00C170FB"/>
    <w:rsid w:val="00C36A14"/>
    <w:rsid w:val="00C3731C"/>
    <w:rsid w:val="00C40294"/>
    <w:rsid w:val="00C408EB"/>
    <w:rsid w:val="00C5790F"/>
    <w:rsid w:val="00C60755"/>
    <w:rsid w:val="00C63C9F"/>
    <w:rsid w:val="00C7231A"/>
    <w:rsid w:val="00C90C4D"/>
    <w:rsid w:val="00C90D2E"/>
    <w:rsid w:val="00C93F20"/>
    <w:rsid w:val="00CA3972"/>
    <w:rsid w:val="00CB216D"/>
    <w:rsid w:val="00CB62DE"/>
    <w:rsid w:val="00CB79E5"/>
    <w:rsid w:val="00CD3D96"/>
    <w:rsid w:val="00CE2317"/>
    <w:rsid w:val="00CE3A51"/>
    <w:rsid w:val="00CE3C77"/>
    <w:rsid w:val="00CF205D"/>
    <w:rsid w:val="00CF3460"/>
    <w:rsid w:val="00CF487B"/>
    <w:rsid w:val="00CF64D5"/>
    <w:rsid w:val="00D042B7"/>
    <w:rsid w:val="00D042D3"/>
    <w:rsid w:val="00D174A9"/>
    <w:rsid w:val="00D41734"/>
    <w:rsid w:val="00D45D33"/>
    <w:rsid w:val="00D46A18"/>
    <w:rsid w:val="00D57449"/>
    <w:rsid w:val="00D7579F"/>
    <w:rsid w:val="00D77E6C"/>
    <w:rsid w:val="00D80A12"/>
    <w:rsid w:val="00D83431"/>
    <w:rsid w:val="00D84E66"/>
    <w:rsid w:val="00D91951"/>
    <w:rsid w:val="00DB7C75"/>
    <w:rsid w:val="00DC4D0C"/>
    <w:rsid w:val="00DD453B"/>
    <w:rsid w:val="00DE249C"/>
    <w:rsid w:val="00E06DED"/>
    <w:rsid w:val="00E1197A"/>
    <w:rsid w:val="00E1744B"/>
    <w:rsid w:val="00E23246"/>
    <w:rsid w:val="00E27A5C"/>
    <w:rsid w:val="00E456F9"/>
    <w:rsid w:val="00E57E48"/>
    <w:rsid w:val="00E66011"/>
    <w:rsid w:val="00E80F1E"/>
    <w:rsid w:val="00E9053B"/>
    <w:rsid w:val="00E964FF"/>
    <w:rsid w:val="00EB1A05"/>
    <w:rsid w:val="00EC604F"/>
    <w:rsid w:val="00EE0F38"/>
    <w:rsid w:val="00EE1701"/>
    <w:rsid w:val="00EE4A0D"/>
    <w:rsid w:val="00EE5781"/>
    <w:rsid w:val="00F00BFC"/>
    <w:rsid w:val="00F2502B"/>
    <w:rsid w:val="00F263BA"/>
    <w:rsid w:val="00F30EE5"/>
    <w:rsid w:val="00F42B5A"/>
    <w:rsid w:val="00F464E1"/>
    <w:rsid w:val="00F51969"/>
    <w:rsid w:val="00F51D3D"/>
    <w:rsid w:val="00F52711"/>
    <w:rsid w:val="00F5335A"/>
    <w:rsid w:val="00F6024F"/>
    <w:rsid w:val="00F60FF5"/>
    <w:rsid w:val="00F6650B"/>
    <w:rsid w:val="00F70167"/>
    <w:rsid w:val="00F862C3"/>
    <w:rsid w:val="00F8742D"/>
    <w:rsid w:val="00F94CBB"/>
    <w:rsid w:val="00FA077E"/>
    <w:rsid w:val="00FA679B"/>
    <w:rsid w:val="00FB6365"/>
    <w:rsid w:val="00FC53BF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C3E2E3"/>
  <w15:chartTrackingRefBased/>
  <w15:docId w15:val="{F77AE1E3-AC1B-4975-86C9-4AB72B00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240" w:line="276" w:lineRule="auto"/>
        <w:ind w:left="1225" w:hanging="50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2F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2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2F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2F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2F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2F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2F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2F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2F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F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2F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2F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2F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2F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2F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2F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2F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2F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2F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2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2FA8"/>
    <w:pPr>
      <w:numPr>
        <w:ilvl w:val="1"/>
      </w:numPr>
      <w:ind w:left="1225" w:hanging="50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2F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2F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2FA8"/>
    <w:rPr>
      <w:i/>
      <w:iCs/>
      <w:color w:val="404040" w:themeColor="text1" w:themeTint="BF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562F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2F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2F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2F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2F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41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1E3"/>
  </w:style>
  <w:style w:type="paragraph" w:styleId="Stopka">
    <w:name w:val="footer"/>
    <w:basedOn w:val="Normalny"/>
    <w:link w:val="StopkaZnak"/>
    <w:uiPriority w:val="99"/>
    <w:unhideWhenUsed/>
    <w:rsid w:val="004041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1E3"/>
  </w:style>
  <w:style w:type="table" w:styleId="Tabela-Siatka">
    <w:name w:val="Table Grid"/>
    <w:basedOn w:val="Standardowy"/>
    <w:uiPriority w:val="39"/>
    <w:rsid w:val="008D0FD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8D0FD5"/>
  </w:style>
  <w:style w:type="character" w:styleId="Odwoaniedokomentarza">
    <w:name w:val="annotation reference"/>
    <w:basedOn w:val="Domylnaczcionkaakapitu"/>
    <w:uiPriority w:val="99"/>
    <w:semiHidden/>
    <w:unhideWhenUsed/>
    <w:rsid w:val="001A4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4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C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B7C75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02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9DC34-64A6-4ACF-9EE9-643EED23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15</Pages>
  <Words>4399</Words>
  <Characters>26396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Jolanta Bentkowska</cp:lastModifiedBy>
  <cp:revision>68</cp:revision>
  <cp:lastPrinted>2025-08-29T11:25:00Z</cp:lastPrinted>
  <dcterms:created xsi:type="dcterms:W3CDTF">2025-07-08T05:27:00Z</dcterms:created>
  <dcterms:modified xsi:type="dcterms:W3CDTF">2025-09-05T06:00:00Z</dcterms:modified>
</cp:coreProperties>
</file>